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6E" w:rsidRPr="00512A0B" w:rsidRDefault="006E446E" w:rsidP="006E446E">
      <w:pPr>
        <w:pStyle w:val="a4"/>
        <w:outlineLvl w:val="0"/>
        <w:rPr>
          <w:rFonts w:ascii="Times New Roman" w:eastAsia="Calibri" w:hAnsi="Times New Roman" w:cs="Times New Roman"/>
          <w:bCs/>
        </w:rPr>
      </w:pPr>
      <w:r w:rsidRPr="00512A0B">
        <w:rPr>
          <w:rFonts w:ascii="Times New Roman" w:eastAsia="Calibri" w:hAnsi="Times New Roman" w:cs="Times New Roman"/>
          <w:bCs/>
        </w:rPr>
        <w:t xml:space="preserve">Российская Федерация </w:t>
      </w:r>
    </w:p>
    <w:p w:rsidR="006E446E" w:rsidRPr="00512A0B" w:rsidRDefault="006E446E" w:rsidP="006E446E">
      <w:pPr>
        <w:pStyle w:val="a4"/>
        <w:outlineLvl w:val="0"/>
        <w:rPr>
          <w:rFonts w:ascii="Times New Roman" w:eastAsia="Calibri" w:hAnsi="Times New Roman" w:cs="Times New Roman"/>
          <w:bCs/>
        </w:rPr>
      </w:pPr>
      <w:r w:rsidRPr="00512A0B">
        <w:rPr>
          <w:rFonts w:ascii="Times New Roman" w:eastAsia="Calibri" w:hAnsi="Times New Roman" w:cs="Times New Roman"/>
          <w:bCs/>
        </w:rPr>
        <w:t>АДМИНИСТРАЦИЯ</w:t>
      </w:r>
    </w:p>
    <w:p w:rsidR="006E446E" w:rsidRPr="00512A0B" w:rsidRDefault="006E446E" w:rsidP="006E446E">
      <w:pPr>
        <w:pStyle w:val="a4"/>
        <w:jc w:val="left"/>
        <w:outlineLvl w:val="0"/>
        <w:rPr>
          <w:rFonts w:ascii="Times New Roman" w:eastAsia="Calibri" w:hAnsi="Times New Roman" w:cs="Times New Roman"/>
          <w:sz w:val="40"/>
          <w:szCs w:val="40"/>
        </w:rPr>
      </w:pPr>
      <w:r w:rsidRPr="00512A0B">
        <w:rPr>
          <w:rFonts w:ascii="Times New Roman" w:eastAsia="Calibri" w:hAnsi="Times New Roman" w:cs="Times New Roman"/>
          <w:bCs/>
          <w:sz w:val="40"/>
          <w:szCs w:val="40"/>
        </w:rPr>
        <w:t xml:space="preserve">                          Бархатовского сельсовета </w:t>
      </w:r>
    </w:p>
    <w:p w:rsidR="006E446E" w:rsidRPr="00512A0B" w:rsidRDefault="006E446E" w:rsidP="006E446E">
      <w:pPr>
        <w:pStyle w:val="a4"/>
        <w:jc w:val="left"/>
        <w:outlineLvl w:val="0"/>
        <w:rPr>
          <w:rFonts w:ascii="Times New Roman" w:eastAsia="Calibri" w:hAnsi="Times New Roman" w:cs="Times New Roman"/>
          <w:bCs/>
          <w:sz w:val="36"/>
          <w:szCs w:val="36"/>
        </w:rPr>
      </w:pPr>
      <w:r w:rsidRPr="00512A0B">
        <w:rPr>
          <w:rFonts w:ascii="Times New Roman" w:eastAsia="Calibri" w:hAnsi="Times New Roman" w:cs="Times New Roman"/>
          <w:sz w:val="36"/>
          <w:szCs w:val="36"/>
        </w:rPr>
        <w:t xml:space="preserve">                      </w:t>
      </w:r>
      <w:r w:rsidRPr="00512A0B">
        <w:rPr>
          <w:rFonts w:ascii="Times New Roman" w:eastAsia="Calibri" w:hAnsi="Times New Roman" w:cs="Times New Roman"/>
          <w:bCs/>
          <w:sz w:val="36"/>
          <w:szCs w:val="36"/>
        </w:rPr>
        <w:t xml:space="preserve">Березовского района Красноярского края </w:t>
      </w:r>
    </w:p>
    <w:p w:rsidR="006E446E" w:rsidRPr="00512A0B" w:rsidRDefault="006E446E" w:rsidP="006E446E">
      <w:pPr>
        <w:pStyle w:val="a4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2A0B">
        <w:rPr>
          <w:rFonts w:ascii="Times New Roman" w:eastAsia="Calibri" w:hAnsi="Times New Roman" w:cs="Times New Roman"/>
          <w:bCs/>
          <w:sz w:val="28"/>
          <w:szCs w:val="28"/>
        </w:rPr>
        <w:t>с. Бархатово</w:t>
      </w:r>
    </w:p>
    <w:p w:rsidR="00AB2DB9" w:rsidRPr="00512A0B" w:rsidRDefault="006E446E" w:rsidP="00AB2DB9">
      <w:pPr>
        <w:pStyle w:val="a4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A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AB2DB9" w:rsidRPr="00512A0B" w:rsidRDefault="00AB2DB9" w:rsidP="00AB2DB9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2DB9" w:rsidRPr="00015DAD" w:rsidRDefault="00AB2DB9" w:rsidP="00AB2DB9">
      <w:pPr>
        <w:pStyle w:val="a4"/>
        <w:rPr>
          <w:rFonts w:ascii="Times New Roman" w:eastAsia="Calibri" w:hAnsi="Times New Roman" w:cs="Times New Roman"/>
          <w:bCs/>
        </w:rPr>
      </w:pPr>
      <w:r w:rsidRPr="00015DAD">
        <w:rPr>
          <w:rFonts w:ascii="Times New Roman" w:eastAsia="Calibri" w:hAnsi="Times New Roman" w:cs="Times New Roman"/>
          <w:bCs/>
        </w:rPr>
        <w:t>ПОСТАНОВЛЕНИЕ</w:t>
      </w:r>
    </w:p>
    <w:p w:rsidR="00AB2DB9" w:rsidRDefault="00E64F6B" w:rsidP="00AB2DB9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E64F6B" w:rsidRPr="00512A0B" w:rsidRDefault="00E64F6B" w:rsidP="00AB2DB9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2DB9" w:rsidRPr="00512A0B" w:rsidRDefault="00AB2DB9" w:rsidP="00AB2DB9">
      <w:pPr>
        <w:pStyle w:val="a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12A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 </w:t>
      </w:r>
      <w:r w:rsidRPr="00512A0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549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12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C3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9C686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92C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2DB9" w:rsidRDefault="00AB2DB9" w:rsidP="00AB2DB9">
      <w:pPr>
        <w:pStyle w:val="a4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DB9" w:rsidRDefault="00255BD6" w:rsidP="00255BD6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A30DC7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>б утверждении административного регламента предоставления муниципальной услуги «Предоставление земельных участков гражданам для индивидуально</w:t>
      </w:r>
      <w:r w:rsidR="008F744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находящихся в государственной и муниципальной собственности Бархатовского сельсовета Березовского района Красноярского края»</w:t>
      </w:r>
      <w:r w:rsidR="00AB2DB9" w:rsidRPr="00541B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gramEnd"/>
    </w:p>
    <w:p w:rsidR="00255BD6" w:rsidRPr="00541B6F" w:rsidRDefault="00255BD6" w:rsidP="00255B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2DB9" w:rsidRPr="00CD73A8" w:rsidRDefault="00255BD6" w:rsidP="00015DAD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Федеральным законом от 03.10.2003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Бархатовского сельсовета</w:t>
      </w:r>
      <w:r w:rsidR="004C56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AB2DB9" w:rsidRDefault="00AB2DB9" w:rsidP="00AB2DB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DB9" w:rsidRDefault="00015DAD" w:rsidP="00AB2DB9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="00AB2DB9" w:rsidRPr="00C338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5636" w:rsidRPr="004C5636" w:rsidRDefault="004C5636" w:rsidP="004C5636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4C5636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C5636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гражданам для индивидуально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находящихся в государственной и муниципальной собственности Бархатовского сельсовета Березовского района Красноярского края»</w:t>
      </w:r>
      <w:r w:rsidRPr="004C56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End"/>
    </w:p>
    <w:p w:rsidR="00171EC3" w:rsidRDefault="00171EC3" w:rsidP="00C110B4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10B4" w:rsidRDefault="00C110B4" w:rsidP="00C110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</w:t>
      </w:r>
      <w:r w:rsidR="00171EC3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0B4" w:rsidRDefault="00C110B4" w:rsidP="00C11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7443" w:rsidRDefault="008F7443" w:rsidP="00C11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7443" w:rsidRDefault="008F7443" w:rsidP="00C11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10B4" w:rsidRDefault="008F7443" w:rsidP="00C11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Бархатовского сельсовета                                                З.А. Жаринова</w:t>
      </w:r>
    </w:p>
    <w:p w:rsidR="005F4E98" w:rsidRDefault="005F4E98" w:rsidP="00C11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0ADD">
        <w:rPr>
          <w:rFonts w:ascii="Times New Roman" w:hAnsi="Times New Roman"/>
          <w:sz w:val="28"/>
          <w:szCs w:val="28"/>
        </w:rPr>
        <w:t>Приложение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Бархатовского сельсовета 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15</w:t>
      </w:r>
      <w:r w:rsidRPr="00CA0AD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CA0A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CA0ADD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5F4E98" w:rsidRPr="00F9378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F4E98" w:rsidRPr="00F9378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1" w:name="Par43"/>
      <w:bookmarkEnd w:id="1"/>
      <w:r w:rsidRPr="00F93783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5F4E98" w:rsidRPr="00F9378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93783">
        <w:rPr>
          <w:rFonts w:ascii="Times New Roman" w:hAnsi="Times New Roman"/>
          <w:caps/>
          <w:sz w:val="28"/>
          <w:szCs w:val="28"/>
        </w:rPr>
        <w:t>ПРЕДОСТАВЛЕНИЯ МУНИЦИПАЛЬНОЙ УСЛУГИ</w:t>
      </w:r>
    </w:p>
    <w:p w:rsidR="005F4E98" w:rsidRPr="00D5020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83">
        <w:rPr>
          <w:rFonts w:ascii="Times New Roman" w:hAnsi="Times New Roman"/>
          <w:caps/>
          <w:sz w:val="28"/>
          <w:szCs w:val="28"/>
        </w:rPr>
        <w:t>"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Находящихся В Государственной Или Муниципальной Собственности БАРХАТОВСКОГО СЕЛЬСОВЕТА БЕРЕЗОВСКОГО РАЙОНА КРАСНОЯРСКОГО КРАЯ</w:t>
      </w:r>
      <w:r w:rsidRPr="00D5020D">
        <w:rPr>
          <w:rFonts w:ascii="Times New Roman" w:hAnsi="Times New Roman"/>
          <w:sz w:val="28"/>
          <w:szCs w:val="28"/>
        </w:rPr>
        <w:t>"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5"/>
      <w:bookmarkEnd w:id="2"/>
      <w:r w:rsidRPr="00CA0ADD">
        <w:rPr>
          <w:rFonts w:ascii="Times New Roman" w:hAnsi="Times New Roman"/>
          <w:sz w:val="28"/>
          <w:szCs w:val="28"/>
        </w:rPr>
        <w:t>1. ОБЩИЕ ПОЛОЖЕНИЯ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1.1. Предметом регулирования административного регламента "Предоставление земельных участков для жилищного строительства из земель, находящихся в государственной или муниципальной собственности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края" (далее – Регламент) является определение сроков и последовательность действий (далее - административные процедуры) по предоставлению муниципальной услуги (далее  - Услуга) в соответствии с законодательством Российской Федерации.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1.2. Получателями муниципальной услуги являются физические лица в соответствии со статьей </w:t>
      </w:r>
      <w:r>
        <w:rPr>
          <w:rFonts w:ascii="Times New Roman" w:hAnsi="Times New Roman"/>
          <w:sz w:val="28"/>
          <w:szCs w:val="28"/>
        </w:rPr>
        <w:t>39.18</w:t>
      </w:r>
      <w:r w:rsidRPr="00CA0ADD">
        <w:rPr>
          <w:rFonts w:ascii="Times New Roman" w:hAnsi="Times New Roman"/>
          <w:sz w:val="28"/>
          <w:szCs w:val="28"/>
        </w:rPr>
        <w:t xml:space="preserve"> Земельного кодекса РФ.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От имени заявителя могут </w:t>
      </w:r>
      <w:r>
        <w:rPr>
          <w:rFonts w:ascii="Times New Roman" w:hAnsi="Times New Roman"/>
          <w:sz w:val="28"/>
          <w:szCs w:val="28"/>
        </w:rPr>
        <w:t>представлять интересы</w:t>
      </w:r>
      <w:r w:rsidRPr="00CA0ADD">
        <w:rPr>
          <w:rFonts w:ascii="Times New Roman" w:hAnsi="Times New Roman"/>
          <w:sz w:val="28"/>
          <w:szCs w:val="28"/>
        </w:rPr>
        <w:t xml:space="preserve"> их представители, имеющие право в соответствии с законодательством Российской Федерации либо в силу наделения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 xml:space="preserve">заявителями в порядке, установленном законодательством Российской Федерации, полномочиями </w:t>
      </w:r>
      <w:r>
        <w:rPr>
          <w:rFonts w:ascii="Times New Roman" w:hAnsi="Times New Roman"/>
          <w:sz w:val="28"/>
          <w:szCs w:val="28"/>
        </w:rPr>
        <w:t>представлять интересы и осуществлять действия</w:t>
      </w:r>
      <w:r w:rsidRPr="00CA0ADD">
        <w:rPr>
          <w:rFonts w:ascii="Times New Roman" w:hAnsi="Times New Roman"/>
          <w:sz w:val="28"/>
          <w:szCs w:val="28"/>
        </w:rPr>
        <w:t xml:space="preserve"> от их имени (далее - заявители).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Заявление о предоставлении земельного участка в собственность или аренду (далее - Заявление) с прилагаемыми документами </w:t>
      </w:r>
      <w:r>
        <w:rPr>
          <w:rFonts w:ascii="Times New Roman" w:hAnsi="Times New Roman"/>
          <w:sz w:val="28"/>
          <w:szCs w:val="28"/>
        </w:rPr>
        <w:t xml:space="preserve">в соответствии с п. 2.6. данного регламента, </w:t>
      </w:r>
      <w:r w:rsidRPr="00CA0ADD">
        <w:rPr>
          <w:rFonts w:ascii="Times New Roman" w:hAnsi="Times New Roman"/>
          <w:sz w:val="28"/>
          <w:szCs w:val="28"/>
        </w:rPr>
        <w:t xml:space="preserve">подается в Администрацию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 Красноярского края (далее также - Администрация) одним из следующих способов: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лично (либо через уполномоченного представителя) специалисту Администрации, уполномоченному принимать документы;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 почте;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 Требование по порядку информирования о предоставлении муниципальной услуги, в том числе: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1.3.1. Почтовый адрес Администрации: 66252</w:t>
      </w:r>
      <w:r>
        <w:rPr>
          <w:rFonts w:ascii="Times New Roman" w:hAnsi="Times New Roman"/>
          <w:sz w:val="28"/>
          <w:szCs w:val="28"/>
        </w:rPr>
        <w:t>4</w:t>
      </w:r>
      <w:r w:rsidRPr="00CA0ADD">
        <w:rPr>
          <w:rFonts w:ascii="Times New Roman" w:hAnsi="Times New Roman"/>
          <w:sz w:val="28"/>
          <w:szCs w:val="28"/>
        </w:rPr>
        <w:t xml:space="preserve">, Красноярский край, Березовский район, </w:t>
      </w:r>
      <w:r>
        <w:rPr>
          <w:rFonts w:ascii="Times New Roman" w:hAnsi="Times New Roman"/>
          <w:sz w:val="28"/>
          <w:szCs w:val="28"/>
        </w:rPr>
        <w:t>с. Бархатово</w:t>
      </w:r>
      <w:r w:rsidRPr="00CA0AD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Чкалова</w:t>
      </w:r>
      <w:r w:rsidRPr="00CA0ADD">
        <w:rPr>
          <w:rFonts w:ascii="Times New Roman" w:hAnsi="Times New Roman"/>
          <w:sz w:val="28"/>
          <w:szCs w:val="28"/>
        </w:rPr>
        <w:t xml:space="preserve">, 1, Администрация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Местонахождение Администрации: Красноярский край, Березовский район, </w:t>
      </w:r>
      <w:r>
        <w:rPr>
          <w:rFonts w:ascii="Times New Roman" w:hAnsi="Times New Roman"/>
          <w:sz w:val="28"/>
          <w:szCs w:val="28"/>
        </w:rPr>
        <w:t>с. Бархатово</w:t>
      </w:r>
      <w:r w:rsidRPr="00CA0AD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Чкалова</w:t>
      </w:r>
      <w:r w:rsidRPr="00CA0ADD">
        <w:rPr>
          <w:rFonts w:ascii="Times New Roman" w:hAnsi="Times New Roman"/>
          <w:sz w:val="28"/>
          <w:szCs w:val="28"/>
        </w:rPr>
        <w:t>, 1.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График регистрации заявлений</w:t>
      </w:r>
      <w:r>
        <w:rPr>
          <w:rFonts w:ascii="Times New Roman" w:hAnsi="Times New Roman"/>
          <w:sz w:val="28"/>
          <w:szCs w:val="28"/>
        </w:rPr>
        <w:t xml:space="preserve"> (каб.</w:t>
      </w:r>
      <w:r w:rsidRPr="00FD7D4E">
        <w:rPr>
          <w:rFonts w:ascii="Times New Roman" w:hAnsi="Times New Roman"/>
          <w:sz w:val="28"/>
          <w:szCs w:val="28"/>
        </w:rPr>
        <w:t>4):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Понедельник:</w:t>
      </w:r>
      <w:r>
        <w:rPr>
          <w:rFonts w:ascii="Times New Roman" w:hAnsi="Times New Roman"/>
          <w:sz w:val="28"/>
          <w:szCs w:val="28"/>
        </w:rPr>
        <w:t xml:space="preserve"> 08:00 – 17:00, обед: 12:00-13:00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Вторник: 08:00 – 17:00,</w:t>
      </w:r>
      <w:r>
        <w:rPr>
          <w:rFonts w:ascii="Times New Roman" w:hAnsi="Times New Roman"/>
          <w:sz w:val="28"/>
          <w:szCs w:val="28"/>
        </w:rPr>
        <w:t xml:space="preserve"> обед: 12:00-13</w:t>
      </w:r>
      <w:r w:rsidRPr="00FD7D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08:00 – 17:00, обед: 12:00-13:00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Четвер</w:t>
      </w:r>
      <w:r>
        <w:rPr>
          <w:rFonts w:ascii="Times New Roman" w:hAnsi="Times New Roman"/>
          <w:sz w:val="28"/>
          <w:szCs w:val="28"/>
        </w:rPr>
        <w:t>г: 08:00 – 17:00, обед: 12:00-13</w:t>
      </w:r>
      <w:r w:rsidRPr="00FD7D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Пятниц</w:t>
      </w:r>
      <w:r>
        <w:rPr>
          <w:rFonts w:ascii="Times New Roman" w:hAnsi="Times New Roman"/>
          <w:sz w:val="28"/>
          <w:szCs w:val="28"/>
        </w:rPr>
        <w:t>а: 08:00 – 12:00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суббота - выходной день;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воскресенье - выходной день.</w:t>
      </w:r>
    </w:p>
    <w:p w:rsidR="005F4E98" w:rsidRPr="00785E1F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1.3.2. Справочный телефон: 8 (39175)</w:t>
      </w:r>
      <w:r w:rsidRPr="00785E1F">
        <w:rPr>
          <w:rFonts w:ascii="Times New Roman" w:hAnsi="Times New Roman"/>
          <w:sz w:val="28"/>
          <w:szCs w:val="28"/>
        </w:rPr>
        <w:t>9-42-58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1.3.3. Адрес электронной почты Администрации: </w:t>
      </w:r>
      <w:r>
        <w:rPr>
          <w:rFonts w:ascii="Times New Roman" w:hAnsi="Times New Roman"/>
          <w:sz w:val="28"/>
          <w:szCs w:val="28"/>
          <w:lang w:val="en-US"/>
        </w:rPr>
        <w:t>barxatovo</w:t>
      </w:r>
      <w:r w:rsidRPr="00FF283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FF2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 Красноярского края: </w:t>
      </w:r>
      <w:r w:rsidRPr="00CA0ADD">
        <w:rPr>
          <w:rFonts w:ascii="Times New Roman" w:hAnsi="Times New Roman"/>
          <w:sz w:val="28"/>
          <w:szCs w:val="28"/>
          <w:lang w:val="en-US"/>
        </w:rPr>
        <w:t>www</w:t>
      </w:r>
      <w:r w:rsidRPr="00CA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barhatovo.bdu.su</w:t>
      </w:r>
      <w:r w:rsidRPr="00FF2839"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(далее - Сайт).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1.3.4. Для получения информации по вопросам предоставления Услуги заинтересованные лица вправе обращаться: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в устной форме (лично или по телефону) к специалисту по</w:t>
      </w:r>
      <w:r w:rsidRPr="00CF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земельным вопросам</w:t>
      </w:r>
      <w:r w:rsidRPr="00CA0AD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 в приемное время (далее – </w:t>
      </w:r>
      <w:r>
        <w:rPr>
          <w:rFonts w:ascii="Times New Roman" w:hAnsi="Times New Roman"/>
          <w:sz w:val="28"/>
          <w:szCs w:val="28"/>
        </w:rPr>
        <w:t>Специалисту</w:t>
      </w:r>
      <w:r w:rsidRPr="00CA0ADD">
        <w:rPr>
          <w:rFonts w:ascii="Times New Roman" w:hAnsi="Times New Roman"/>
          <w:sz w:val="28"/>
          <w:szCs w:val="28"/>
        </w:rPr>
        <w:t>);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в письменной форме, в форме электронного документа на имя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Местонахождение Администрации: Красноярский край, Березовский район, </w:t>
      </w:r>
      <w:r>
        <w:rPr>
          <w:rFonts w:ascii="Times New Roman" w:hAnsi="Times New Roman"/>
          <w:sz w:val="28"/>
          <w:szCs w:val="28"/>
        </w:rPr>
        <w:t>с. Бархатово</w:t>
      </w:r>
      <w:r w:rsidRPr="00CA0AD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Чкалова</w:t>
      </w:r>
      <w:r w:rsidRPr="00CA0ADD">
        <w:rPr>
          <w:rFonts w:ascii="Times New Roman" w:hAnsi="Times New Roman"/>
          <w:sz w:val="28"/>
          <w:szCs w:val="28"/>
        </w:rPr>
        <w:t>, 1.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приёма специалиста по земельным вопросам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A0ADD">
        <w:rPr>
          <w:rFonts w:ascii="Times New Roman" w:hAnsi="Times New Roman"/>
          <w:sz w:val="28"/>
          <w:szCs w:val="28"/>
        </w:rPr>
        <w:t>):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08:00 – 12:00.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Контактный телефон для обращения в устной форме в приемное время: 8(39175) </w:t>
      </w:r>
      <w:r>
        <w:rPr>
          <w:rFonts w:ascii="Times New Roman" w:hAnsi="Times New Roman"/>
          <w:sz w:val="28"/>
          <w:szCs w:val="28"/>
        </w:rPr>
        <w:t>9-42-58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1.3.5. Информация об Услуге предоставляется Заявителям: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посредством публикаций в средствах массовой информации, размещения на сайте в сети Интернет </w:t>
      </w:r>
      <w:r w:rsidRPr="00CA0ADD">
        <w:rPr>
          <w:rFonts w:ascii="Times New Roman" w:hAnsi="Times New Roman"/>
          <w:sz w:val="28"/>
          <w:szCs w:val="28"/>
          <w:lang w:val="en-US"/>
        </w:rPr>
        <w:t>www</w:t>
      </w:r>
      <w:r w:rsidRPr="00CA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barhatovo.bdu.su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</w:t>
      </w:r>
      <w:r>
        <w:rPr>
          <w:rFonts w:ascii="Times New Roman" w:hAnsi="Times New Roman"/>
          <w:sz w:val="28"/>
          <w:szCs w:val="28"/>
        </w:rPr>
        <w:t>в здании Администрации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83"/>
      <w:bookmarkEnd w:id="3"/>
      <w:r w:rsidRPr="00CA0ADD">
        <w:rPr>
          <w:rFonts w:ascii="Times New Roman" w:hAnsi="Times New Roman"/>
          <w:sz w:val="28"/>
          <w:szCs w:val="28"/>
        </w:rPr>
        <w:t>II. СТАНДАРТ ПРЕДОСТАВЛЕНИЯ УСЛУГИ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2.1. Наименование Услуги: «Предоставление земельных участков для жилищного строительства из земель, находящихся в государственной или муниципальной собственности».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 в лице </w:t>
      </w:r>
      <w:r>
        <w:rPr>
          <w:rFonts w:ascii="Times New Roman" w:hAnsi="Times New Roman"/>
          <w:sz w:val="28"/>
          <w:szCs w:val="28"/>
        </w:rPr>
        <w:t>специалиста</w:t>
      </w:r>
      <w:r w:rsidRPr="00CA0ADD">
        <w:rPr>
          <w:rFonts w:ascii="Times New Roman" w:hAnsi="Times New Roman"/>
          <w:sz w:val="28"/>
          <w:szCs w:val="28"/>
        </w:rPr>
        <w:t xml:space="preserve"> по</w:t>
      </w:r>
      <w:r w:rsidRPr="00CF26EF"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земе</w:t>
      </w:r>
      <w:r>
        <w:rPr>
          <w:rFonts w:ascii="Times New Roman" w:hAnsi="Times New Roman"/>
          <w:sz w:val="28"/>
          <w:szCs w:val="28"/>
        </w:rPr>
        <w:t xml:space="preserve">льным вопросам </w:t>
      </w:r>
      <w:r w:rsidRPr="00CA0A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2.3. Результатом предоставления Услуги является: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/>
          <w:sz w:val="28"/>
          <w:szCs w:val="28"/>
        </w:rPr>
        <w:t xml:space="preserve">главы сельсовета </w:t>
      </w:r>
      <w:r w:rsidRPr="00CA0ADD">
        <w:rPr>
          <w:rFonts w:ascii="Times New Roman" w:hAnsi="Times New Roman"/>
          <w:sz w:val="28"/>
          <w:szCs w:val="28"/>
        </w:rPr>
        <w:t>о предоставлении земельного участка, расположенного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Бархатовский сельсовет Березовского</w:t>
      </w:r>
      <w:r w:rsidRPr="00CA0AD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A0ADD">
        <w:rPr>
          <w:rFonts w:ascii="Times New Roman" w:hAnsi="Times New Roman"/>
          <w:sz w:val="28"/>
          <w:szCs w:val="28"/>
        </w:rPr>
        <w:t>, находящегося в государственной или муниципальной собственности, в аренду или в собственность за плату;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договор аренды или договор купли-продажи земельного участка;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направление письма об отказе в предоставлении Услуги.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2.4. Максимальный срок предоставления муниципальной услуги со дня регистрации Заявления (приложения 1, 2 к настоящему Регламенту) с приложенными документами, указанными в пункте 2.6. настоящего Регламента, не должен превышать: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двухмесячный</w:t>
      </w:r>
      <w:r w:rsidRPr="00CA0ADD">
        <w:rPr>
          <w:rFonts w:ascii="Times New Roman" w:hAnsi="Times New Roman"/>
          <w:sz w:val="28"/>
          <w:szCs w:val="28"/>
        </w:rPr>
        <w:t xml:space="preserve"> срок для принятия решения о предоставлении земельного участка;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- двух</w:t>
      </w:r>
      <w:r>
        <w:rPr>
          <w:rFonts w:ascii="Times New Roman" w:hAnsi="Times New Roman"/>
          <w:sz w:val="28"/>
          <w:szCs w:val="28"/>
        </w:rPr>
        <w:t>месячный</w:t>
      </w:r>
      <w:r w:rsidRPr="00CA0ADD">
        <w:rPr>
          <w:rFonts w:ascii="Times New Roman" w:hAnsi="Times New Roman"/>
          <w:sz w:val="28"/>
          <w:szCs w:val="28"/>
        </w:rPr>
        <w:t xml:space="preserve"> срок для  заключения договора аренды земельного участка после государственного кадастрового учета такого земельного участка.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2.5. Предоставление Услуги осуществляется в соответствии со следующими нормативными правовыми актами: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Гражданским </w:t>
      </w:r>
      <w:hyperlink r:id="rId5" w:history="1">
        <w:r w:rsidRPr="00CA0ADD">
          <w:rPr>
            <w:rFonts w:ascii="Times New Roman" w:hAnsi="Times New Roman"/>
            <w:sz w:val="28"/>
            <w:szCs w:val="28"/>
          </w:rPr>
          <w:t>кодексом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Земельным </w:t>
      </w:r>
      <w:hyperlink r:id="rId6" w:history="1">
        <w:r w:rsidRPr="00CA0ADD">
          <w:rPr>
            <w:rFonts w:ascii="Times New Roman" w:hAnsi="Times New Roman"/>
            <w:sz w:val="28"/>
            <w:szCs w:val="28"/>
          </w:rPr>
          <w:t>кодексом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21.07.1997 № 122-ФЗ "О государственной регистрации прав на недвижимое имущество и сделок с ним";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25.10.2001 № 137-ФЗ "О введении в действие Земельного кодекса Российской Федерации";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24.07.2007 № 221-ФЗ "О государственном кадастре недвижимости";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5F4E98" w:rsidRPr="00CA0ADD" w:rsidRDefault="00D14285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F4E98" w:rsidRPr="00CA0AD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F4E98" w:rsidRPr="00CA0ADD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11.11.2002 N 808 "Об организации и проведении торгов по продаже находящихся в </w:t>
      </w:r>
      <w:r w:rsidR="005F4E98" w:rsidRPr="00CA0ADD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собственности земельных участков или права на заключение договоров аренды таких земельных участков";</w:t>
      </w:r>
    </w:p>
    <w:p w:rsidR="005F4E98" w:rsidRPr="00CA0ADD" w:rsidRDefault="00D14285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F4E98"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="005F4E98" w:rsidRPr="00CA0ADD">
        <w:rPr>
          <w:rFonts w:ascii="Times New Roman" w:hAnsi="Times New Roman"/>
          <w:sz w:val="28"/>
          <w:szCs w:val="28"/>
        </w:rPr>
        <w:t xml:space="preserve"> Красноярского края от 04.12.2008 № 7-2542 "О регулировании земельных отношений в Красноярском крае";</w:t>
      </w:r>
    </w:p>
    <w:p w:rsidR="005F4E98" w:rsidRPr="00CA0ADD" w:rsidRDefault="00D14285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F4E98" w:rsidRPr="00CA0ADD">
          <w:rPr>
            <w:rFonts w:ascii="Times New Roman" w:hAnsi="Times New Roman"/>
            <w:sz w:val="28"/>
            <w:szCs w:val="28"/>
          </w:rPr>
          <w:t>Уставом</w:t>
        </w:r>
      </w:hyperlink>
      <w:r w:rsidR="005F4E98">
        <w:t xml:space="preserve"> </w:t>
      </w:r>
      <w:r w:rsidR="005F4E98" w:rsidRPr="00207869">
        <w:rPr>
          <w:rFonts w:ascii="Times New Roman" w:hAnsi="Times New Roman"/>
          <w:sz w:val="28"/>
          <w:szCs w:val="28"/>
        </w:rPr>
        <w:t>Бархатовского сельсовета</w:t>
      </w:r>
      <w:r w:rsidR="005F4E98" w:rsidRPr="00CA0ADD">
        <w:rPr>
          <w:rFonts w:ascii="Times New Roman" w:hAnsi="Times New Roman"/>
          <w:sz w:val="28"/>
          <w:szCs w:val="28"/>
        </w:rPr>
        <w:t xml:space="preserve"> Березовского  района  Красноярского края;</w:t>
      </w:r>
    </w:p>
    <w:p w:rsidR="005F4E98" w:rsidRPr="00D01D4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главы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 w:rsidRPr="007B2A45">
        <w:rPr>
          <w:rFonts w:ascii="Times New Roman" w:hAnsi="Times New Roman"/>
          <w:sz w:val="28"/>
          <w:szCs w:val="28"/>
        </w:rPr>
        <w:t>№ 4 от 02.02.2011г</w:t>
      </w:r>
      <w:r w:rsidRPr="00CA0ADD">
        <w:rPr>
          <w:rFonts w:ascii="Times New Roman" w:hAnsi="Times New Roman"/>
          <w:sz w:val="28"/>
          <w:szCs w:val="28"/>
        </w:rPr>
        <w:t xml:space="preserve">. </w:t>
      </w:r>
      <w:r w:rsidRPr="007B2A45">
        <w:rPr>
          <w:rFonts w:ascii="Times New Roman" w:hAnsi="Times New Roman"/>
          <w:sz w:val="28"/>
          <w:szCs w:val="28"/>
        </w:rPr>
        <w:t>«</w:t>
      </w:r>
      <w:r w:rsidRPr="00D01D43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и регламентов исполнения муниципальных функций»,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иными правовыми актами, регламентирующими правоотношения, возникающие при предоставлении земельных участков.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3"/>
      <w:bookmarkEnd w:id="4"/>
      <w:r w:rsidRPr="00CA0ADD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Услуги: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копия документа, удостоверяющего права (полномочия) представителя физического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CA0ADD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 (заявителей)</w:t>
      </w:r>
      <w:r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2.7. Исчерпывающий перечень оснований для отказа в приеме Заявления и документов, предусмотренных </w:t>
      </w:r>
      <w:hyperlink w:anchor="Par113" w:history="1">
        <w:r w:rsidRPr="00CA0ADD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CA0ADD">
        <w:rPr>
          <w:rFonts w:ascii="Times New Roman" w:hAnsi="Times New Roman"/>
          <w:sz w:val="28"/>
          <w:szCs w:val="28"/>
        </w:rPr>
        <w:t xml:space="preserve"> настоящего Регламента, является обращение с заявлением о предоставлении Услуги ненадлежащим лицом.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41"/>
      <w:bookmarkEnd w:id="5"/>
      <w:r w:rsidRPr="00CA0ADD">
        <w:rPr>
          <w:rFonts w:ascii="Times New Roman" w:hAnsi="Times New Roman"/>
          <w:sz w:val="28"/>
          <w:szCs w:val="28"/>
        </w:rPr>
        <w:t>2.8. Основаниями для отказа в предоставлении Услуги в случае приема Заявления в Администрации являются: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предоставлен иному лицу;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заявленная цель использования земельного участка не соответствует его целевому назначению и (или) виду его разрешенного использования;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представленные заявителем документы не соответствуют требованиям действующего законодательства;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используется для государственных или муниципальных нужд;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поступившая в Администрацию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 xml:space="preserve">- отсутствие полномочий 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A0ADD">
        <w:rPr>
          <w:rFonts w:ascii="Times New Roman" w:hAnsi="Times New Roman"/>
          <w:sz w:val="28"/>
          <w:szCs w:val="28"/>
        </w:rPr>
        <w:t xml:space="preserve"> по распоряжению испрашиваемым земельным участком;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изъят из оборота или ограничен в обороте и федеральным законом не допускается его нахождение в частной собственности;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зарезервирован для государственных или муниципальных нужд;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непредставление или представление Заявителем не в полном объеме документов, указанных в </w:t>
      </w:r>
      <w:hyperlink w:anchor="Par113" w:history="1">
        <w:r w:rsidRPr="00CA0ADD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CA0ADD">
        <w:rPr>
          <w:rFonts w:ascii="Times New Roman" w:hAnsi="Times New Roman"/>
          <w:sz w:val="28"/>
          <w:szCs w:val="28"/>
        </w:rPr>
        <w:t>2.6 настоящего Регламента;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содержание заявления не соответствует требованиям законодательства</w:t>
      </w:r>
      <w:r>
        <w:rPr>
          <w:rFonts w:ascii="Times New Roman" w:hAnsi="Times New Roman"/>
          <w:sz w:val="28"/>
          <w:szCs w:val="28"/>
        </w:rPr>
        <w:t>, действующего на момент подачи заявления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52"/>
      <w:bookmarkEnd w:id="6"/>
      <w:r w:rsidRPr="00CA0ADD">
        <w:rPr>
          <w:rFonts w:ascii="Times New Roman" w:hAnsi="Times New Roman"/>
          <w:sz w:val="28"/>
          <w:szCs w:val="28"/>
        </w:rPr>
        <w:t>2.9. Предоставление Услуги осуществляется бесплатно.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2.10. Продолжительность приема заявителей у специалиста при подаче заявления не должно превышать двадцати минут.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Срок ожидания Заявит</w:t>
      </w:r>
      <w:r>
        <w:rPr>
          <w:rFonts w:ascii="Times New Roman" w:hAnsi="Times New Roman"/>
          <w:sz w:val="28"/>
          <w:szCs w:val="28"/>
        </w:rPr>
        <w:t>еля в очереди в Администрации пр</w:t>
      </w:r>
      <w:r w:rsidRPr="00CA0ADD">
        <w:rPr>
          <w:rFonts w:ascii="Times New Roman" w:hAnsi="Times New Roman"/>
          <w:sz w:val="28"/>
          <w:szCs w:val="28"/>
        </w:rPr>
        <w:t>и подаче Заявления (запроса) о предоставлении Услуги и предварительной записи на прием не превышает 20 минут.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Срок ожидания Заявителя в очереди при получении результата предоставления Услуги не превышает 20 минут.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2.11. Заявление о предоставлении Услуги должно быть зарегистрировано в течение трех дней с момента поступления в Администрацию.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2.12.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специалиста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специалиста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описание процедуры исполнения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порядок и сроки предоставления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образец заполнения Заявления о предоставлении Услуги.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2.13. Показателями доступности и качества Услуги являются: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исключение фактов необоснованного отказа в приеме Заявления о предоставлении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исключение необоснованных отказов в предоставлении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исключение необоснованных отказов в предоставлении информации об Услуге.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CA0ADD">
        <w:rPr>
          <w:rFonts w:ascii="Times New Roman" w:hAnsi="Times New Roman"/>
          <w:sz w:val="28"/>
          <w:szCs w:val="28"/>
        </w:rPr>
        <w:t>В случае подачи заявления на предоставление Услуги посредством электронной почты в адрес Администрации заявителям или их уполномоченным представителям необходимо явиться лично в предложенное Администрацией время для предоставления оригинала заявления и прилагаемых документов, с учетом требований пункта 2.6 настоящего Регламента</w:t>
      </w:r>
      <w:r>
        <w:rPr>
          <w:rFonts w:ascii="Times New Roman" w:hAnsi="Times New Roman"/>
          <w:sz w:val="28"/>
          <w:szCs w:val="28"/>
        </w:rPr>
        <w:t>, либо заявления и прилагаемые к заявлению документы в электронном виде должны быть заверены усиленной электронной цифровой подписью лица уполномоченного на заверение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копий документов.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9"/>
      <w:bookmarkEnd w:id="7"/>
      <w:r w:rsidRPr="00CA0ADD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прием и регистрация Заявления специалистом Администрации;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0ADD">
        <w:rPr>
          <w:rFonts w:ascii="Times New Roman" w:hAnsi="Times New Roman"/>
          <w:sz w:val="28"/>
          <w:szCs w:val="28"/>
        </w:rPr>
        <w:t xml:space="preserve">) передача Заявления на исполнение специалисту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0ADD">
        <w:rPr>
          <w:rFonts w:ascii="Times New Roman" w:hAnsi="Times New Roman"/>
          <w:sz w:val="28"/>
          <w:szCs w:val="28"/>
        </w:rPr>
        <w:t>) рассмотрение Заявления и представленных док</w:t>
      </w:r>
      <w:r>
        <w:rPr>
          <w:rFonts w:ascii="Times New Roman" w:hAnsi="Times New Roman"/>
          <w:sz w:val="28"/>
          <w:szCs w:val="28"/>
        </w:rPr>
        <w:t>ументов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B1F44">
        <w:rPr>
          <w:rFonts w:ascii="Times New Roman" w:hAnsi="Times New Roman"/>
          <w:sz w:val="28"/>
          <w:szCs w:val="28"/>
        </w:rPr>
        <w:t xml:space="preserve">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</w:t>
      </w:r>
      <w:r>
        <w:rPr>
          <w:rFonts w:ascii="Times New Roman" w:hAnsi="Times New Roman"/>
          <w:sz w:val="28"/>
          <w:szCs w:val="28"/>
        </w:rPr>
        <w:t xml:space="preserve"> и размещение извещения</w:t>
      </w:r>
      <w:r w:rsidRPr="005B1F44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"Интернет";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04F5B">
        <w:rPr>
          <w:rFonts w:ascii="Times New Roman" w:hAnsi="Times New Roman"/>
          <w:sz w:val="28"/>
          <w:szCs w:val="28"/>
        </w:rPr>
        <w:t xml:space="preserve"> Если по истечении тридцати дней со дня опубликования и</w:t>
      </w:r>
      <w:r>
        <w:rPr>
          <w:rFonts w:ascii="Times New Roman" w:hAnsi="Times New Roman"/>
          <w:sz w:val="28"/>
          <w:szCs w:val="28"/>
        </w:rPr>
        <w:t>звещения заявления иных граждан</w:t>
      </w:r>
      <w:r w:rsidRPr="00404F5B">
        <w:rPr>
          <w:rFonts w:ascii="Times New Roman" w:hAnsi="Times New Roman"/>
          <w:sz w:val="28"/>
          <w:szCs w:val="28"/>
        </w:rPr>
        <w:t xml:space="preserve"> о намерении участвовать в аукционе не поступили, уполномоченный орган совершает одно из следующих действий: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0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</w:t>
      </w:r>
      <w:r w:rsidRPr="00500D41">
        <w:rPr>
          <w:rFonts w:ascii="Times New Roman" w:hAnsi="Times New Roman"/>
          <w:sz w:val="28"/>
          <w:szCs w:val="28"/>
        </w:rPr>
        <w:t xml:space="preserve">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принятие решения</w:t>
      </w:r>
      <w:r w:rsidRPr="00500D41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w:anchor="Par1090" w:history="1">
        <w:r w:rsidRPr="00500D41">
          <w:rPr>
            <w:rFonts w:ascii="Times New Roman" w:hAnsi="Times New Roman"/>
            <w:sz w:val="28"/>
            <w:szCs w:val="28"/>
          </w:rPr>
          <w:t>статьей 39.15</w:t>
        </w:r>
      </w:hyperlink>
      <w:r>
        <w:rPr>
          <w:rFonts w:ascii="Times New Roman" w:hAnsi="Times New Roman"/>
          <w:sz w:val="28"/>
          <w:szCs w:val="28"/>
        </w:rPr>
        <w:t xml:space="preserve"> Земельного</w:t>
      </w:r>
      <w:r w:rsidRPr="00500D41">
        <w:rPr>
          <w:rFonts w:ascii="Times New Roman" w:hAnsi="Times New Roman"/>
          <w:sz w:val="28"/>
          <w:szCs w:val="28"/>
        </w:rPr>
        <w:t xml:space="preserve">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7" w:history="1">
        <w:r w:rsidRPr="00500D41">
          <w:rPr>
            <w:rFonts w:ascii="Times New Roman" w:hAnsi="Times New Roman"/>
            <w:sz w:val="28"/>
            <w:szCs w:val="28"/>
          </w:rPr>
          <w:t>законом</w:t>
        </w:r>
      </w:hyperlink>
      <w:r w:rsidRPr="00500D41">
        <w:rPr>
          <w:rFonts w:ascii="Times New Roman" w:hAnsi="Times New Roman"/>
          <w:sz w:val="28"/>
          <w:szCs w:val="28"/>
        </w:rPr>
        <w:t xml:space="preserve"> "О государственном када</w:t>
      </w:r>
      <w:r>
        <w:rPr>
          <w:rFonts w:ascii="Times New Roman" w:hAnsi="Times New Roman"/>
          <w:sz w:val="28"/>
          <w:szCs w:val="28"/>
        </w:rPr>
        <w:t>стре недвижимости", и направление указанного решения</w:t>
      </w:r>
      <w:r w:rsidRPr="00500D41">
        <w:rPr>
          <w:rFonts w:ascii="Times New Roman" w:hAnsi="Times New Roman"/>
          <w:sz w:val="28"/>
          <w:szCs w:val="28"/>
        </w:rPr>
        <w:t xml:space="preserve"> заявителю.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0ADD">
        <w:rPr>
          <w:rFonts w:ascii="Times New Roman" w:hAnsi="Times New Roman"/>
          <w:sz w:val="28"/>
          <w:szCs w:val="28"/>
        </w:rPr>
        <w:t xml:space="preserve">) </w:t>
      </w:r>
      <w:r w:rsidRPr="00500D41">
        <w:rPr>
          <w:rFonts w:ascii="Times New Roman" w:hAnsi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00D41">
        <w:rPr>
          <w:rFonts w:ascii="Times New Roman" w:hAnsi="Times New Roman"/>
          <w:sz w:val="28"/>
          <w:szCs w:val="28"/>
        </w:rPr>
        <w:t xml:space="preserve">) об отказе в предоставлении земельного участка без проведения </w:t>
      </w:r>
      <w:r w:rsidRPr="00500D41">
        <w:rPr>
          <w:rFonts w:ascii="Times New Roman" w:hAnsi="Times New Roman"/>
          <w:sz w:val="28"/>
          <w:szCs w:val="28"/>
        </w:rPr>
        <w:lastRenderedPageBreak/>
        <w:t>аукциона лицу, обратившемуся с заявлением о предоставлении земельного участка, и о проведен</w:t>
      </w:r>
      <w:proofErr w:type="gramStart"/>
      <w:r w:rsidRPr="00500D41">
        <w:rPr>
          <w:rFonts w:ascii="Times New Roman" w:hAnsi="Times New Roman"/>
          <w:sz w:val="28"/>
          <w:szCs w:val="28"/>
        </w:rPr>
        <w:t>ии ау</w:t>
      </w:r>
      <w:proofErr w:type="gramEnd"/>
      <w:r w:rsidRPr="00500D41">
        <w:rPr>
          <w:rFonts w:ascii="Times New Roman" w:hAnsi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00D41">
        <w:rPr>
          <w:rFonts w:ascii="Times New Roman" w:hAnsi="Times New Roman"/>
          <w:sz w:val="28"/>
          <w:szCs w:val="28"/>
        </w:rPr>
        <w:t>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500D41">
        <w:rPr>
          <w:rFonts w:ascii="Times New Roman" w:hAnsi="Times New Roman"/>
          <w:sz w:val="28"/>
          <w:szCs w:val="28"/>
        </w:rPr>
        <w:t>ии ау</w:t>
      </w:r>
      <w:proofErr w:type="gramEnd"/>
      <w:r w:rsidRPr="00500D41">
        <w:rPr>
          <w:rFonts w:ascii="Times New Roman" w:hAnsi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0ADD">
        <w:rPr>
          <w:rFonts w:ascii="Times New Roman" w:hAnsi="Times New Roman"/>
          <w:sz w:val="28"/>
          <w:szCs w:val="28"/>
        </w:rPr>
        <w:t>) выдача результата предоставления Услуги.</w:t>
      </w:r>
    </w:p>
    <w:p w:rsidR="005F4E98" w:rsidRPr="00CA0ADD" w:rsidRDefault="00D14285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63" w:history="1">
        <w:r w:rsidR="005F4E98" w:rsidRPr="00500D41">
          <w:rPr>
            <w:rFonts w:ascii="Times New Roman" w:hAnsi="Times New Roman"/>
            <w:sz w:val="28"/>
            <w:szCs w:val="28"/>
          </w:rPr>
          <w:t>Блок-схема</w:t>
        </w:r>
      </w:hyperlink>
      <w:r w:rsidR="005F4E98" w:rsidRPr="00500D41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</w:t>
      </w:r>
      <w:r w:rsidR="005F4E98" w:rsidRPr="00CA0ADD">
        <w:rPr>
          <w:rFonts w:ascii="Times New Roman" w:hAnsi="Times New Roman"/>
          <w:sz w:val="28"/>
          <w:szCs w:val="28"/>
        </w:rPr>
        <w:t xml:space="preserve"> предоставлении Услуги приведена в приложении № 3 к настоящему Регламенту.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Прием,</w:t>
      </w:r>
      <w:r w:rsidRPr="00CA0ADD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передача </w:t>
      </w:r>
      <w:r w:rsidRPr="00CA0ADD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исполнение</w:t>
      </w:r>
      <w:r w:rsidRPr="00CA0ADD">
        <w:rPr>
          <w:rFonts w:ascii="Times New Roman" w:hAnsi="Times New Roman"/>
          <w:sz w:val="28"/>
          <w:szCs w:val="28"/>
        </w:rPr>
        <w:t>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основанием начала административной процедуры является получение Заявления Администрацией;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специалист Администрации: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проверяет полноту содержащейся в Заявлении информации;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б) фамилии, имена и отчества физических лиц, адреса их мест жительства написаны полностью;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в) документы не исполнены карандашом;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принимает решение о приеме Заявления или об отказе в приеме Заявления в случаях, предусмотренных </w:t>
      </w:r>
      <w:hyperlink w:anchor="Par138" w:history="1">
        <w:r w:rsidRPr="00CA0ADD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CA0AD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передает принятое Заявление в порядке делопроизводства на его регистрацию;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3) заявление с резолюцией </w:t>
      </w:r>
      <w:r>
        <w:rPr>
          <w:rFonts w:ascii="Times New Roman" w:hAnsi="Times New Roman"/>
          <w:sz w:val="28"/>
          <w:szCs w:val="28"/>
        </w:rPr>
        <w:t>главы сельсовета</w:t>
      </w:r>
      <w:r w:rsidRPr="00CA0ADD">
        <w:rPr>
          <w:rFonts w:ascii="Times New Roman" w:hAnsi="Times New Roman"/>
          <w:sz w:val="28"/>
          <w:szCs w:val="28"/>
        </w:rPr>
        <w:t xml:space="preserve"> и прилагаемыми к нему документами направляются специалисту по</w:t>
      </w:r>
      <w:r w:rsidRPr="00CF26EF"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 xml:space="preserve">земельным </w:t>
      </w:r>
      <w:r>
        <w:rPr>
          <w:rFonts w:ascii="Times New Roman" w:hAnsi="Times New Roman"/>
          <w:sz w:val="28"/>
          <w:szCs w:val="28"/>
        </w:rPr>
        <w:t>вопросам</w:t>
      </w:r>
      <w:r w:rsidRPr="00CA0AD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0ADD">
        <w:rPr>
          <w:rFonts w:ascii="Times New Roman" w:hAnsi="Times New Roman"/>
          <w:sz w:val="28"/>
          <w:szCs w:val="28"/>
        </w:rPr>
        <w:t>путем выполнения регистрационной записи в информационной системе и присвоения номера заявлению не позднее окончания рабочего дня, в течение которого Заявление было получено;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A0ADD">
        <w:rPr>
          <w:rFonts w:ascii="Times New Roman" w:hAnsi="Times New Roman"/>
          <w:sz w:val="28"/>
          <w:szCs w:val="28"/>
        </w:rPr>
        <w:t>) результатом исполнения административной процедуры является отметка в информационной системе Администрации об ответственном специалисте за исполнение Заявления.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A0ADD">
        <w:rPr>
          <w:rFonts w:ascii="Times New Roman" w:hAnsi="Times New Roman"/>
          <w:sz w:val="28"/>
          <w:szCs w:val="28"/>
        </w:rPr>
        <w:t>. Проведение анализа представленных документов.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служит поступившее заявление специалисту. Специалист проверяет наличие в заявлении сведений о цели использования земельного участка, его предполагаемых размерах и местоположении, испрашиваемого права на землю, а также наличие пакета документов, представленного заявителем в соответствии с перечнем документов, указанных в </w:t>
      </w:r>
      <w:hyperlink r:id="rId18" w:history="1">
        <w:r w:rsidRPr="00CA0ADD">
          <w:rPr>
            <w:rFonts w:ascii="Times New Roman" w:hAnsi="Times New Roman"/>
            <w:sz w:val="28"/>
            <w:szCs w:val="28"/>
          </w:rPr>
          <w:t>подпункте 2.6</w:t>
        </w:r>
      </w:hyperlink>
      <w:r w:rsidRPr="00CA0ADD">
        <w:rPr>
          <w:rFonts w:ascii="Times New Roman" w:hAnsi="Times New Roman"/>
          <w:sz w:val="28"/>
          <w:szCs w:val="28"/>
        </w:rPr>
        <w:t xml:space="preserve"> Регламента.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В случае наличия основания для отказа специалист передает подготовленный ответ на согласование </w:t>
      </w:r>
      <w:r>
        <w:rPr>
          <w:rFonts w:ascii="Times New Roman" w:hAnsi="Times New Roman"/>
          <w:sz w:val="28"/>
          <w:szCs w:val="28"/>
        </w:rPr>
        <w:t>главе 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CA0ADD">
        <w:rPr>
          <w:rFonts w:ascii="Times New Roman" w:hAnsi="Times New Roman"/>
          <w:sz w:val="28"/>
          <w:szCs w:val="28"/>
        </w:rPr>
        <w:t xml:space="preserve"> подписания ответа передает его специалисту </w:t>
      </w:r>
      <w:r>
        <w:rPr>
          <w:rFonts w:ascii="Times New Roman" w:hAnsi="Times New Roman"/>
          <w:sz w:val="28"/>
          <w:szCs w:val="28"/>
        </w:rPr>
        <w:t>для регистрации</w:t>
      </w:r>
      <w:r w:rsidRPr="00CA0ADD">
        <w:rPr>
          <w:rFonts w:ascii="Times New Roman" w:hAnsi="Times New Roman"/>
          <w:sz w:val="28"/>
          <w:szCs w:val="28"/>
        </w:rPr>
        <w:t xml:space="preserve"> в книг</w:t>
      </w:r>
      <w:r>
        <w:rPr>
          <w:rFonts w:ascii="Times New Roman" w:hAnsi="Times New Roman"/>
          <w:sz w:val="28"/>
          <w:szCs w:val="28"/>
        </w:rPr>
        <w:t>е</w:t>
      </w:r>
      <w:r w:rsidRPr="00CA0ADD">
        <w:rPr>
          <w:rFonts w:ascii="Times New Roman" w:hAnsi="Times New Roman"/>
          <w:sz w:val="28"/>
          <w:szCs w:val="28"/>
        </w:rPr>
        <w:t xml:space="preserve"> исходящей документации.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Срок исполнения данного административного действия составляет не более </w:t>
      </w:r>
      <w:r>
        <w:rPr>
          <w:rFonts w:ascii="Times New Roman" w:hAnsi="Times New Roman"/>
          <w:sz w:val="28"/>
          <w:szCs w:val="28"/>
        </w:rPr>
        <w:t>7</w:t>
      </w:r>
      <w:r w:rsidRPr="00CA0ADD">
        <w:rPr>
          <w:rFonts w:ascii="Times New Roman" w:hAnsi="Times New Roman"/>
          <w:sz w:val="28"/>
          <w:szCs w:val="28"/>
        </w:rPr>
        <w:t xml:space="preserve"> дней.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A0A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A0ADD">
        <w:rPr>
          <w:rFonts w:ascii="Times New Roman" w:hAnsi="Times New Roman"/>
          <w:sz w:val="28"/>
          <w:szCs w:val="28"/>
        </w:rPr>
        <w:t>убликация сообщения о приеме зая</w:t>
      </w:r>
      <w:r>
        <w:rPr>
          <w:rFonts w:ascii="Times New Roman" w:hAnsi="Times New Roman"/>
          <w:sz w:val="28"/>
          <w:szCs w:val="28"/>
        </w:rPr>
        <w:t>влений о предоставлении  земельного участка в Ведомостях органов местного самоуправления муниципального образования Бархатовский сельсовет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Специалист, в случае отсутствия оснований для отказа, предусмотренных в </w:t>
      </w:r>
      <w:hyperlink r:id="rId19" w:history="1">
        <w:r w:rsidRPr="00CA0ADD">
          <w:rPr>
            <w:rFonts w:ascii="Times New Roman" w:hAnsi="Times New Roman"/>
            <w:sz w:val="28"/>
            <w:szCs w:val="28"/>
          </w:rPr>
          <w:t>пункте</w:t>
        </w:r>
      </w:hyperlink>
      <w:r w:rsidRPr="00CA0ADD">
        <w:rPr>
          <w:rFonts w:ascii="Times New Roman" w:hAnsi="Times New Roman"/>
          <w:sz w:val="28"/>
          <w:szCs w:val="28"/>
        </w:rPr>
        <w:t xml:space="preserve"> 2.8 Регламента:</w:t>
      </w:r>
    </w:p>
    <w:p w:rsidR="005F4E98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готовит информацию </w:t>
      </w:r>
      <w:r>
        <w:rPr>
          <w:rFonts w:ascii="Times New Roman" w:hAnsi="Times New Roman"/>
          <w:sz w:val="28"/>
          <w:szCs w:val="28"/>
        </w:rPr>
        <w:t>для</w:t>
      </w:r>
      <w:r w:rsidRPr="00CA0ADD">
        <w:rPr>
          <w:rFonts w:ascii="Times New Roman" w:hAnsi="Times New Roman"/>
          <w:sz w:val="28"/>
          <w:szCs w:val="28"/>
        </w:rPr>
        <w:t xml:space="preserve"> публикации сообщения о приеме заявлений о предоставлении такого земельного участка с указанием</w:t>
      </w:r>
      <w:r>
        <w:rPr>
          <w:rFonts w:ascii="Times New Roman" w:hAnsi="Times New Roman"/>
          <w:sz w:val="28"/>
          <w:szCs w:val="28"/>
        </w:rPr>
        <w:t>: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</w:t>
      </w:r>
      <w:r w:rsidRPr="0046250D">
        <w:rPr>
          <w:rFonts w:ascii="Times New Roman" w:hAnsi="Times New Roman"/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50D">
        <w:rPr>
          <w:rFonts w:ascii="Times New Roman" w:hAnsi="Times New Roman"/>
          <w:sz w:val="28"/>
          <w:szCs w:val="28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 настоящей статьи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3) адрес и способ подачи заявлений, указанных в подпункте 2 настоящего пункта;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4) дата окончания приема указанных в подпункте 2 настоящего пункта заявлений, которая устанавливается в соответствии с подпунктом 2 настоящего пункта;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5) адрес или иное описание местоположения земельного участка;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lastRenderedPageBreak/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В случае если </w:t>
      </w:r>
      <w:r>
        <w:rPr>
          <w:rFonts w:ascii="Times New Roman" w:hAnsi="Times New Roman"/>
          <w:sz w:val="28"/>
          <w:szCs w:val="28"/>
        </w:rPr>
        <w:t xml:space="preserve">в течение месяца с момента публикации извещения </w:t>
      </w:r>
      <w:r w:rsidRPr="00CA0ADD">
        <w:rPr>
          <w:rFonts w:ascii="Times New Roman" w:hAnsi="Times New Roman"/>
          <w:sz w:val="28"/>
          <w:szCs w:val="28"/>
        </w:rPr>
        <w:t>о приеме заявлений о предоставлении такого земельного участка поступит два и более заявлений, специалист готовит проект постановления о проведен</w:t>
      </w:r>
      <w:proofErr w:type="gramStart"/>
      <w:r w:rsidRPr="00CA0ADD">
        <w:rPr>
          <w:rFonts w:ascii="Times New Roman" w:hAnsi="Times New Roman"/>
          <w:sz w:val="28"/>
          <w:szCs w:val="28"/>
        </w:rPr>
        <w:t>ии ау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кциона </w:t>
      </w:r>
      <w:r>
        <w:rPr>
          <w:rFonts w:ascii="Times New Roman" w:hAnsi="Times New Roman"/>
          <w:sz w:val="28"/>
          <w:szCs w:val="28"/>
        </w:rPr>
        <w:t xml:space="preserve">по продаже земельного участка, либо </w:t>
      </w:r>
      <w:r w:rsidRPr="00CA0ADD">
        <w:rPr>
          <w:rFonts w:ascii="Times New Roman" w:hAnsi="Times New Roman"/>
          <w:sz w:val="28"/>
          <w:szCs w:val="28"/>
        </w:rPr>
        <w:t>по продаже права на заключение договора аренды земельного участка.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Извещение о проведении торгов публикуется на сайте </w:t>
      </w:r>
      <w:hyperlink r:id="rId20" w:history="1">
        <w:r w:rsidRPr="007D5E30">
          <w:rPr>
            <w:rFonts w:ascii="Times New Roman" w:hAnsi="Times New Roman"/>
            <w:sz w:val="28"/>
            <w:szCs w:val="28"/>
          </w:rPr>
          <w:t>www.torgi.gov.ru</w:t>
        </w:r>
      </w:hyperlink>
      <w:r w:rsidRPr="00CA0AD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F4E98" w:rsidRPr="00500D41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Принятие решения</w:t>
      </w:r>
      <w:r w:rsidRPr="00500D41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w:anchor="Par1090" w:history="1">
        <w:r w:rsidRPr="00500D41">
          <w:rPr>
            <w:rFonts w:ascii="Times New Roman" w:hAnsi="Times New Roman"/>
            <w:sz w:val="28"/>
            <w:szCs w:val="28"/>
          </w:rPr>
          <w:t>статьей 39.15</w:t>
        </w:r>
      </w:hyperlink>
      <w:r>
        <w:rPr>
          <w:rFonts w:ascii="Times New Roman" w:hAnsi="Times New Roman"/>
          <w:sz w:val="28"/>
          <w:szCs w:val="28"/>
        </w:rPr>
        <w:t xml:space="preserve"> Земельного</w:t>
      </w:r>
      <w:r w:rsidRPr="00500D41">
        <w:rPr>
          <w:rFonts w:ascii="Times New Roman" w:hAnsi="Times New Roman"/>
          <w:sz w:val="28"/>
          <w:szCs w:val="28"/>
        </w:rPr>
        <w:t xml:space="preserve">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1" w:history="1">
        <w:r w:rsidRPr="00500D41">
          <w:rPr>
            <w:rFonts w:ascii="Times New Roman" w:hAnsi="Times New Roman"/>
            <w:sz w:val="28"/>
            <w:szCs w:val="28"/>
          </w:rPr>
          <w:t>законом</w:t>
        </w:r>
      </w:hyperlink>
      <w:r w:rsidRPr="00500D41">
        <w:rPr>
          <w:rFonts w:ascii="Times New Roman" w:hAnsi="Times New Roman"/>
          <w:sz w:val="28"/>
          <w:szCs w:val="28"/>
        </w:rPr>
        <w:t xml:space="preserve"> "О государственном када</w:t>
      </w:r>
      <w:r>
        <w:rPr>
          <w:rFonts w:ascii="Times New Roman" w:hAnsi="Times New Roman"/>
          <w:sz w:val="28"/>
          <w:szCs w:val="28"/>
        </w:rPr>
        <w:t>стре недвижимости", и направление указанного решения</w:t>
      </w:r>
      <w:r w:rsidRPr="00500D41">
        <w:rPr>
          <w:rFonts w:ascii="Times New Roman" w:hAnsi="Times New Roman"/>
          <w:sz w:val="28"/>
          <w:szCs w:val="28"/>
        </w:rPr>
        <w:t xml:space="preserve"> заявителю.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A0ADD">
        <w:rPr>
          <w:rFonts w:ascii="Times New Roman" w:hAnsi="Times New Roman"/>
          <w:sz w:val="28"/>
          <w:szCs w:val="28"/>
        </w:rPr>
        <w:t xml:space="preserve">. Заключение договора купли-продажи или договора аренды земельного участка. 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В случае если по истечении месяца со дня опубликования </w:t>
      </w:r>
      <w:r>
        <w:rPr>
          <w:rFonts w:ascii="Times New Roman" w:hAnsi="Times New Roman"/>
          <w:sz w:val="28"/>
          <w:szCs w:val="28"/>
        </w:rPr>
        <w:t>изве</w:t>
      </w:r>
      <w:r w:rsidRPr="00CA0ADD">
        <w:rPr>
          <w:rFonts w:ascii="Times New Roman" w:hAnsi="Times New Roman"/>
          <w:sz w:val="28"/>
          <w:szCs w:val="28"/>
        </w:rPr>
        <w:t xml:space="preserve">щения о приеме заявлений о предоставлении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CA0ADD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не поступят </w:t>
      </w:r>
      <w:r w:rsidRPr="00CA0ADD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других заявителей,</w:t>
      </w:r>
      <w:r w:rsidRPr="00CA0ADD">
        <w:rPr>
          <w:rFonts w:ascii="Times New Roman" w:hAnsi="Times New Roman"/>
          <w:sz w:val="28"/>
          <w:szCs w:val="28"/>
        </w:rPr>
        <w:t xml:space="preserve"> специалист готовит проект постановления о предоставлении такого земельного участка лицу, которое обратилось в Администрацию с заявлением первоначально,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Pr="00CA0ADD">
        <w:rPr>
          <w:rFonts w:ascii="Times New Roman" w:hAnsi="Times New Roman"/>
          <w:sz w:val="28"/>
          <w:szCs w:val="28"/>
        </w:rPr>
        <w:t xml:space="preserve">его согласование и </w:t>
      </w:r>
      <w:r>
        <w:rPr>
          <w:rFonts w:ascii="Times New Roman" w:hAnsi="Times New Roman"/>
          <w:sz w:val="28"/>
          <w:szCs w:val="28"/>
        </w:rPr>
        <w:t>утверждение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Проект правового акта согласовывается должностными лицами Администрации: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Заместителем главы сельсовета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Ведущим специалистом по правовым вопросам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После согласования проект правового акта передается на подпись Главе 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 Красноярского края или должностному лицу, назначенному в установленном порядке исполняющим полномочия Главы </w:t>
      </w:r>
      <w:r>
        <w:rPr>
          <w:rFonts w:ascii="Times New Roman" w:hAnsi="Times New Roman"/>
          <w:sz w:val="28"/>
          <w:szCs w:val="28"/>
        </w:rPr>
        <w:t>Бархатовского сельсовета</w:t>
      </w:r>
      <w:r w:rsidRPr="00CA0ADD">
        <w:rPr>
          <w:rFonts w:ascii="Times New Roman" w:hAnsi="Times New Roman"/>
          <w:sz w:val="28"/>
          <w:szCs w:val="28"/>
        </w:rPr>
        <w:t xml:space="preserve"> Березовского района  Красноярского края.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Правовой акт о предоставлении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CA0ADD">
        <w:rPr>
          <w:rFonts w:ascii="Times New Roman" w:hAnsi="Times New Roman"/>
          <w:sz w:val="28"/>
          <w:szCs w:val="28"/>
        </w:rPr>
        <w:t xml:space="preserve">выдается Заявителю </w:t>
      </w:r>
      <w:r>
        <w:rPr>
          <w:rFonts w:ascii="Times New Roman" w:hAnsi="Times New Roman"/>
          <w:sz w:val="28"/>
          <w:szCs w:val="28"/>
        </w:rPr>
        <w:t>специалистом.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купли - продажи или</w:t>
      </w:r>
      <w:r w:rsidRPr="00CA0ADD">
        <w:rPr>
          <w:rFonts w:ascii="Times New Roman" w:hAnsi="Times New Roman"/>
          <w:sz w:val="28"/>
          <w:szCs w:val="28"/>
        </w:rPr>
        <w:t xml:space="preserve"> аренды земельного участка заключается с физическим лицом в двухнедельный срок после государственного кадастрового учета такого земельного участка.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Результатом исполнения данного административного действия являются: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при оформлении земельного участка в собственность - договор купли-продажи земельного участка;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при оформлении земельного участка в аренду - договор аренды земельного участка.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87"/>
      <w:bookmarkEnd w:id="8"/>
      <w:r w:rsidRPr="00CA0ADD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CA0AD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 ИСПОЛНЕНИЕМ РЕГЛАМЕНТА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tabs>
          <w:tab w:val="left" w:pos="1418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государственной услуги осуществляются </w:t>
      </w:r>
      <w:r>
        <w:rPr>
          <w:rFonts w:ascii="Times New Roman" w:hAnsi="Times New Roman"/>
          <w:sz w:val="28"/>
          <w:szCs w:val="28"/>
        </w:rPr>
        <w:t>Заместителем главы сельсовета</w:t>
      </w:r>
      <w:r w:rsidRPr="00CA0ADD">
        <w:rPr>
          <w:rFonts w:ascii="Times New Roman" w:hAnsi="Times New Roman"/>
          <w:sz w:val="28"/>
          <w:szCs w:val="28"/>
        </w:rPr>
        <w:t>, и включает в себя проведение проверок соблюдения и исполнения ответственными лицами действующего законодательства, а также положений Регламента.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журнале регистрации входящих и исходящих документов у специалиста по делопроизводству и кадровым вопросам.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A0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в результате действ</w:t>
      </w:r>
      <w:r>
        <w:rPr>
          <w:rFonts w:ascii="Times New Roman" w:hAnsi="Times New Roman"/>
          <w:sz w:val="28"/>
          <w:szCs w:val="28"/>
        </w:rPr>
        <w:t>ия (бездействие) специалистов Администрации.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по итогам работы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CA0ADD">
        <w:rPr>
          <w:rFonts w:ascii="Times New Roman" w:hAnsi="Times New Roman"/>
          <w:sz w:val="28"/>
          <w:szCs w:val="28"/>
        </w:rPr>
        <w:t>) и внеплановыми. Проверка также может проводиться по конкретному обращению Заявителя.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5F4E98" w:rsidRPr="00CA0ADD" w:rsidRDefault="005F4E98" w:rsidP="005F4E98">
      <w:pPr>
        <w:tabs>
          <w:tab w:val="left" w:pos="1560"/>
        </w:tabs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4.3.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CA0ADD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96"/>
      <w:bookmarkEnd w:id="9"/>
      <w:r w:rsidRPr="00CA0ADD">
        <w:rPr>
          <w:rFonts w:ascii="Times New Roman" w:hAnsi="Times New Roman"/>
          <w:sz w:val="28"/>
          <w:szCs w:val="28"/>
        </w:rPr>
        <w:lastRenderedPageBreak/>
        <w:t>V. ПОРЯДОК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МУНИЦИПАЛЬНУЮ УСЛУГУ, А ТАКЖЕ ДОЛЖНОСТНОГО ЛИЦА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в досудебном (внесудебном) порядке.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ADD">
        <w:rPr>
          <w:rFonts w:ascii="Times New Roman" w:hAnsi="Times New Roman"/>
          <w:sz w:val="28"/>
          <w:szCs w:val="28"/>
        </w:rPr>
        <w:t>4)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  <w:proofErr w:type="gramEnd"/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Действия (бездействие) специалист</w:t>
      </w:r>
      <w:r>
        <w:rPr>
          <w:rFonts w:ascii="Times New Roman" w:hAnsi="Times New Roman"/>
          <w:sz w:val="28"/>
          <w:szCs w:val="28"/>
        </w:rPr>
        <w:t>а</w:t>
      </w:r>
      <w:r w:rsidRPr="00CA0ADD">
        <w:rPr>
          <w:rFonts w:ascii="Times New Roman" w:hAnsi="Times New Roman"/>
          <w:sz w:val="28"/>
          <w:szCs w:val="28"/>
        </w:rPr>
        <w:t xml:space="preserve"> обжалуются Глав</w:t>
      </w:r>
      <w:r>
        <w:rPr>
          <w:rFonts w:ascii="Times New Roman" w:hAnsi="Times New Roman"/>
          <w:sz w:val="28"/>
          <w:szCs w:val="28"/>
        </w:rPr>
        <w:t>е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Интернет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A0ADD">
        <w:rPr>
          <w:rFonts w:ascii="Times New Roman" w:hAnsi="Times New Roman"/>
          <w:sz w:val="28"/>
          <w:szCs w:val="28"/>
        </w:rPr>
        <w:t>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AD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CA0ADD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326"/>
      <w:bookmarkEnd w:id="10"/>
      <w:r w:rsidRPr="00CA0ADD">
        <w:rPr>
          <w:rFonts w:ascii="Times New Roman" w:hAnsi="Times New Roman"/>
          <w:sz w:val="28"/>
          <w:szCs w:val="28"/>
        </w:rPr>
        <w:t>5.6. Жалоб</w:t>
      </w:r>
      <w:r>
        <w:rPr>
          <w:rFonts w:ascii="Times New Roman" w:hAnsi="Times New Roman"/>
          <w:sz w:val="28"/>
          <w:szCs w:val="28"/>
        </w:rPr>
        <w:t>а, поступившая в Администрацию,</w:t>
      </w:r>
      <w:r w:rsidRPr="00CA0ADD">
        <w:rPr>
          <w:rFonts w:ascii="Times New Roman" w:hAnsi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</w:t>
      </w:r>
      <w:r>
        <w:rPr>
          <w:rFonts w:ascii="Times New Roman" w:hAnsi="Times New Roman"/>
          <w:sz w:val="28"/>
          <w:szCs w:val="28"/>
        </w:rPr>
        <w:t>,</w:t>
      </w:r>
      <w:r w:rsidRPr="00CA0ADD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5.7. Результатом рассмотрения жалобы является одно из следующих решений: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326" w:history="1">
        <w:r w:rsidRPr="00CA0ADD">
          <w:rPr>
            <w:rFonts w:ascii="Times New Roman" w:hAnsi="Times New Roman"/>
            <w:sz w:val="28"/>
            <w:szCs w:val="28"/>
          </w:rPr>
          <w:t>пункте</w:t>
        </w:r>
      </w:hyperlink>
      <w:r w:rsidRPr="00CA0ADD">
        <w:rPr>
          <w:rFonts w:ascii="Times New Roman" w:hAnsi="Times New Roman"/>
          <w:sz w:val="28"/>
          <w:szCs w:val="28"/>
        </w:rPr>
        <w:t xml:space="preserve">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5.9. Заявители имеют право обратиться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A0ADD">
        <w:rPr>
          <w:rFonts w:ascii="Times New Roman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F4E98" w:rsidRPr="00D1391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ADD">
        <w:rPr>
          <w:rFonts w:ascii="Times New Roman" w:hAnsi="Times New Roman"/>
          <w:sz w:val="28"/>
          <w:szCs w:val="28"/>
        </w:rPr>
        <w:t>5.11.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F4E98" w:rsidRDefault="005F4E98" w:rsidP="005F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40"/>
      <w:bookmarkEnd w:id="11"/>
    </w:p>
    <w:sectPr w:rsidR="005F4E98" w:rsidSect="004C5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B6F"/>
    <w:multiLevelType w:val="hybridMultilevel"/>
    <w:tmpl w:val="9CA6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D20"/>
    <w:multiLevelType w:val="hybridMultilevel"/>
    <w:tmpl w:val="71D6B27C"/>
    <w:lvl w:ilvl="0" w:tplc="CDB42C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D0535A"/>
    <w:multiLevelType w:val="hybridMultilevel"/>
    <w:tmpl w:val="43B615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6E"/>
    <w:rsid w:val="00015DAD"/>
    <w:rsid w:val="00171EC3"/>
    <w:rsid w:val="00255BD6"/>
    <w:rsid w:val="00416B97"/>
    <w:rsid w:val="004C5636"/>
    <w:rsid w:val="004D2FF4"/>
    <w:rsid w:val="0051776B"/>
    <w:rsid w:val="00543A9A"/>
    <w:rsid w:val="00592C36"/>
    <w:rsid w:val="005F4E98"/>
    <w:rsid w:val="006E446E"/>
    <w:rsid w:val="00754927"/>
    <w:rsid w:val="008B0852"/>
    <w:rsid w:val="008F7443"/>
    <w:rsid w:val="009C686C"/>
    <w:rsid w:val="00AB2DB9"/>
    <w:rsid w:val="00BD5E7E"/>
    <w:rsid w:val="00C110B4"/>
    <w:rsid w:val="00CD73A8"/>
    <w:rsid w:val="00D14285"/>
    <w:rsid w:val="00E6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A"/>
  </w:style>
  <w:style w:type="paragraph" w:styleId="3">
    <w:name w:val="heading 3"/>
    <w:basedOn w:val="a"/>
    <w:next w:val="a"/>
    <w:link w:val="30"/>
    <w:qFormat/>
    <w:rsid w:val="005F4E98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E446E"/>
    <w:rPr>
      <w:rFonts w:ascii="Calibri" w:hAnsi="Calibri" w:cs="Calibri"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E446E"/>
    <w:pPr>
      <w:spacing w:after="0" w:line="240" w:lineRule="auto"/>
      <w:jc w:val="center"/>
    </w:pPr>
    <w:rPr>
      <w:rFonts w:ascii="Calibri" w:hAnsi="Calibri" w:cs="Calibri"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6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B2D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2DB9"/>
    <w:pPr>
      <w:ind w:left="720"/>
      <w:contextualSpacing/>
    </w:pPr>
  </w:style>
  <w:style w:type="paragraph" w:styleId="a7">
    <w:name w:val="Normal (Web)"/>
    <w:basedOn w:val="a"/>
    <w:unhideWhenUsed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4E98"/>
    <w:rPr>
      <w:rFonts w:ascii="Times New Roman" w:eastAsia="Times New Roman" w:hAnsi="Times New Roman" w:cs="Times New Roman"/>
      <w:b/>
      <w:sz w:val="5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7223201B0716161C729D003962B6B34F2A385307F489B629BCF0985cA1BB" TargetMode="External"/><Relationship Id="rId13" Type="http://schemas.openxmlformats.org/officeDocument/2006/relationships/hyperlink" Target="consultantplus://offline/ref=19A7223201B0716161C729D003962B6B34F3A281307B489B629BCF0985ABDE0FB8990D77E9F736FCcA1AB" TargetMode="External"/><Relationship Id="rId18" Type="http://schemas.openxmlformats.org/officeDocument/2006/relationships/hyperlink" Target="consultantplus://offline/ref=5001AE29C9855842B79EE69426F953A00533AA9EE09A69559B89617E78F0C32FA782E037ECCB3E2149395131u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070AE195631ECA9141667FB34449541A163CD7BE201C13D7D9DA1F57f5j2C" TargetMode="External"/><Relationship Id="rId7" Type="http://schemas.openxmlformats.org/officeDocument/2006/relationships/hyperlink" Target="consultantplus://offline/ref=19A7223201B0716161C729D003962B6B34F3A2813078489B629BCF0985cA1BB" TargetMode="External"/><Relationship Id="rId12" Type="http://schemas.openxmlformats.org/officeDocument/2006/relationships/hyperlink" Target="consultantplus://offline/ref=19A7223201B0716161C729D003962B6B34F3A280307D489B629BCF0985cA1BB" TargetMode="External"/><Relationship Id="rId17" Type="http://schemas.openxmlformats.org/officeDocument/2006/relationships/hyperlink" Target="consultantplus://offline/ref=6A070AE195631ECA9141667FB34449541A163CD7BE201C13D7D9DA1F57f5j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A7223201B0716161C737DD15FA746436FDFA8D3B7843CF39C49454D2A2D458cF1FB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A7223201B0716161C729D003962B6B34F2AC85377F489B629BCF0985ABDE0FB8990D77E9F637F7cA18B" TargetMode="External"/><Relationship Id="rId11" Type="http://schemas.openxmlformats.org/officeDocument/2006/relationships/hyperlink" Target="consultantplus://offline/ref=19A7223201B0716161C729D003962B6B34F3A4833777489B629BCF0985cA1BB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19A7223201B0716161C729D003962B6B34F3A7893779489B629BCF0985ABDE0FB8990D77E9F635F3cA1CB" TargetMode="External"/><Relationship Id="rId15" Type="http://schemas.openxmlformats.org/officeDocument/2006/relationships/hyperlink" Target="consultantplus://offline/ref=19A7223201B0716161C737DD15FA746436FDFA8D337F42CA39CDC95EDAFBD85AF8cD19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A7223201B0716161C729D003962B6B34F2AC85317B489B629BCF0985cA1BB" TargetMode="External"/><Relationship Id="rId19" Type="http://schemas.openxmlformats.org/officeDocument/2006/relationships/hyperlink" Target="consultantplus://offline/ref=5001AE29C9855842B79EE69426F953A00533AA9EE09A69559B89617E78F0C32FA782E037ECCB3E2149395E31u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A7223201B0716161C729D003962B6B34F3A2893279489B629BCF0985cA1BB" TargetMode="External"/><Relationship Id="rId14" Type="http://schemas.openxmlformats.org/officeDocument/2006/relationships/hyperlink" Target="consultantplus://offline/ref=4C20F3BABEFED060108F404F06202B6E28F16A287662A6C0F76C184E1A3BS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2015-05-26T02:39:00Z</dcterms:created>
  <dcterms:modified xsi:type="dcterms:W3CDTF">2015-05-26T06:22:00Z</dcterms:modified>
</cp:coreProperties>
</file>