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61" w:rsidRDefault="00300261" w:rsidP="00300261">
      <w:pPr>
        <w:pStyle w:val="a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Российская Федерация </w:t>
      </w:r>
    </w:p>
    <w:p w:rsidR="00300261" w:rsidRDefault="00300261" w:rsidP="00300261">
      <w:pPr>
        <w:pStyle w:val="a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300261" w:rsidRDefault="00300261" w:rsidP="00300261">
      <w:pPr>
        <w:pStyle w:val="a4"/>
        <w:jc w:val="left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Бархатовского сельсовета </w:t>
      </w:r>
    </w:p>
    <w:p w:rsidR="00300261" w:rsidRDefault="00300261" w:rsidP="00300261">
      <w:pPr>
        <w:pStyle w:val="a4"/>
        <w:jc w:val="left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Березовского района Красноярского края </w:t>
      </w:r>
    </w:p>
    <w:p w:rsidR="00300261" w:rsidRDefault="00300261" w:rsidP="00300261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300261" w:rsidRDefault="00300261" w:rsidP="00300261">
      <w:pPr>
        <w:pStyle w:val="a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CE2253" w:rsidRDefault="00103AC5" w:rsidP="0030026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CE2253" w:rsidRDefault="00CE2253" w:rsidP="0030026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00261" w:rsidRDefault="00103AC5" w:rsidP="0030026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0026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300261" w:rsidRDefault="00300261" w:rsidP="0030026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00261" w:rsidRDefault="00300261" w:rsidP="00300261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979F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5979F3" w:rsidRPr="005979F3">
        <w:rPr>
          <w:rFonts w:ascii="Times New Roman" w:hAnsi="Times New Roman" w:cs="Times New Roman"/>
          <w:sz w:val="28"/>
          <w:szCs w:val="28"/>
          <w:u w:val="single"/>
        </w:rPr>
        <w:t>200</w:t>
      </w:r>
      <w:r w:rsidRPr="005979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</w:t>
      </w:r>
      <w:r w:rsidR="005979F3" w:rsidRPr="005979F3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5979F3">
        <w:rPr>
          <w:rFonts w:ascii="Times New Roman" w:hAnsi="Times New Roman" w:cs="Times New Roman"/>
          <w:sz w:val="28"/>
          <w:szCs w:val="28"/>
        </w:rPr>
        <w:t xml:space="preserve">» </w:t>
      </w:r>
      <w:r w:rsidR="005979F3" w:rsidRPr="005979F3">
        <w:rPr>
          <w:rFonts w:ascii="Times New Roman" w:hAnsi="Times New Roman" w:cs="Times New Roman"/>
          <w:sz w:val="28"/>
          <w:szCs w:val="28"/>
          <w:u w:val="single"/>
        </w:rPr>
        <w:t xml:space="preserve">  11</w:t>
      </w:r>
      <w:r w:rsidR="005979F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5979F3">
        <w:rPr>
          <w:rFonts w:ascii="Times New Roman" w:hAnsi="Times New Roman" w:cs="Times New Roman"/>
          <w:sz w:val="28"/>
          <w:szCs w:val="28"/>
        </w:rPr>
        <w:t>2015</w:t>
      </w:r>
    </w:p>
    <w:p w:rsidR="00300261" w:rsidRDefault="00300261" w:rsidP="00300261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D5891" w:rsidRDefault="00300261" w:rsidP="0030026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103AC5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2D5891">
        <w:rPr>
          <w:rFonts w:ascii="Times New Roman" w:hAnsi="Times New Roman" w:cs="Times New Roman"/>
          <w:sz w:val="24"/>
          <w:szCs w:val="24"/>
        </w:rPr>
        <w:t xml:space="preserve">сельскохозяйственной однократной (разовой) </w:t>
      </w:r>
    </w:p>
    <w:p w:rsidR="00300261" w:rsidRPr="00103AC5" w:rsidRDefault="00300261" w:rsidP="0030026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103AC5">
        <w:rPr>
          <w:rFonts w:ascii="Times New Roman" w:hAnsi="Times New Roman" w:cs="Times New Roman"/>
          <w:sz w:val="24"/>
          <w:szCs w:val="24"/>
        </w:rPr>
        <w:t xml:space="preserve">ярмарки </w:t>
      </w:r>
      <w:r w:rsidR="00103AC5" w:rsidRPr="00103AC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Бархатовский сельсовет</w:t>
      </w:r>
    </w:p>
    <w:p w:rsidR="00300261" w:rsidRDefault="00300261" w:rsidP="0030026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103AC5" w:rsidRDefault="00103AC5" w:rsidP="0030026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167082" w:rsidRDefault="00103AC5" w:rsidP="00103AC5">
      <w:pPr>
        <w:shd w:val="clear" w:color="auto" w:fill="FFFFFF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3A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</w:t>
      </w:r>
      <w:r w:rsidRPr="00103A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Федерации, на основании Устава </w:t>
      </w:r>
      <w:r w:rsidR="005E2995">
        <w:rPr>
          <w:rFonts w:ascii="Times New Roman" w:eastAsia="Times New Roman" w:hAnsi="Times New Roman" w:cs="Times New Roman"/>
          <w:color w:val="333333"/>
          <w:sz w:val="28"/>
          <w:szCs w:val="28"/>
        </w:rPr>
        <w:t>Бархатовского сельсовета Березовского района Красноярского края</w:t>
      </w:r>
    </w:p>
    <w:p w:rsidR="00167082" w:rsidRDefault="00167082" w:rsidP="00103AC5">
      <w:pPr>
        <w:shd w:val="clear" w:color="auto" w:fill="FFFFFF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67082" w:rsidRDefault="00167082" w:rsidP="00103AC5">
      <w:pPr>
        <w:shd w:val="clear" w:color="auto" w:fill="FFFFFF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ПОСТАНОВЛЯЮ:</w:t>
      </w:r>
    </w:p>
    <w:p w:rsidR="00103AC5" w:rsidRPr="00103AC5" w:rsidRDefault="00103AC5" w:rsidP="00103AC5">
      <w:pPr>
        <w:shd w:val="clear" w:color="auto" w:fill="FFFFFF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3AC5" w:rsidRPr="00CE2253" w:rsidRDefault="00CE2253" w:rsidP="00CE2253">
      <w:pPr>
        <w:pStyle w:val="a5"/>
        <w:numPr>
          <w:ilvl w:val="0"/>
          <w:numId w:val="1"/>
        </w:numPr>
        <w:shd w:val="clear" w:color="auto" w:fill="FFFFFF"/>
        <w:spacing w:after="0" w:line="273" w:lineRule="atLeast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103AC5" w:rsidRPr="00CE2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естом размещения </w:t>
      </w:r>
      <w:r w:rsidR="00757F24" w:rsidRPr="00CE2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сельскохозяйственной </w:t>
      </w:r>
      <w:r w:rsidR="00167082" w:rsidRPr="00CE2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однократной (разовой) </w:t>
      </w:r>
      <w:r w:rsidR="00103AC5" w:rsidRPr="00CE2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ярмарки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определить </w:t>
      </w:r>
      <w:r w:rsidR="00757F24" w:rsidRPr="00CE2253">
        <w:rPr>
          <w:rFonts w:ascii="Times New Roman" w:eastAsia="Times New Roman" w:hAnsi="Times New Roman" w:cs="Times New Roman"/>
          <w:color w:val="333333"/>
          <w:sz w:val="28"/>
          <w:szCs w:val="28"/>
        </w:rPr>
        <w:t>площадь около СДК «Юность»</w:t>
      </w:r>
      <w:r w:rsidR="00167082" w:rsidRPr="00CE2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с. Бархатово, Березовского района Красноярского края</w:t>
      </w:r>
    </w:p>
    <w:p w:rsidR="00103AC5" w:rsidRPr="00E9552D" w:rsidRDefault="00103AC5" w:rsidP="00097E41">
      <w:pPr>
        <w:pStyle w:val="a5"/>
        <w:numPr>
          <w:ilvl w:val="0"/>
          <w:numId w:val="1"/>
        </w:numPr>
        <w:shd w:val="clear" w:color="auto" w:fill="FFFFFF"/>
        <w:spacing w:after="0" w:line="273" w:lineRule="atLeast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552D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Утвердить Положение о</w:t>
      </w:r>
      <w:r w:rsidR="002D5891" w:rsidRPr="00E955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проведении</w:t>
      </w:r>
      <w:r w:rsidRPr="00E955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D5891" w:rsidRPr="00E9552D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сельскохозяйственной однократной (разовой) ярмарки</w:t>
      </w:r>
      <w:r w:rsidRPr="00E955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территории муниципального образования </w:t>
      </w:r>
      <w:r w:rsidR="00757F24" w:rsidRPr="00E9552D">
        <w:rPr>
          <w:rFonts w:ascii="Times New Roman" w:eastAsia="Times New Roman" w:hAnsi="Times New Roman" w:cs="Times New Roman"/>
          <w:color w:val="333333"/>
          <w:sz w:val="28"/>
          <w:szCs w:val="28"/>
        </w:rPr>
        <w:t>Бархатовский сельсовет</w:t>
      </w:r>
      <w:r w:rsidRPr="00E955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(приложение </w:t>
      </w:r>
      <w:r w:rsidR="00167082" w:rsidRPr="00E9552D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Pr="00E9552D">
        <w:rPr>
          <w:rFonts w:ascii="Times New Roman" w:eastAsia="Times New Roman" w:hAnsi="Times New Roman" w:cs="Times New Roman"/>
          <w:color w:val="333333"/>
          <w:sz w:val="28"/>
          <w:szCs w:val="28"/>
        </w:rPr>
        <w:t>1).</w:t>
      </w:r>
    </w:p>
    <w:p w:rsidR="00E9552D" w:rsidRPr="00097E41" w:rsidRDefault="00097E41" w:rsidP="00097E41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Датой проведения сельскохозяйственной ярмарки определить </w:t>
      </w:r>
      <w:r w:rsidR="00152429">
        <w:rPr>
          <w:rFonts w:ascii="Times New Roman" w:eastAsia="Times New Roman" w:hAnsi="Times New Roman" w:cs="Times New Roman"/>
          <w:color w:val="333333"/>
          <w:sz w:val="28"/>
          <w:szCs w:val="28"/>
        </w:rPr>
        <w:t>12 декабря 2015 года период времени с 12:00 до 17:00 часов.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03AC5" w:rsidRPr="00103AC5" w:rsidRDefault="00CE2253" w:rsidP="00757F24">
      <w:pPr>
        <w:shd w:val="clear" w:color="auto" w:fill="FFFFFF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103AC5" w:rsidRPr="00103A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Опубликовать настоящее Постановление </w:t>
      </w:r>
      <w:r w:rsidR="00757F24">
        <w:rPr>
          <w:rFonts w:ascii="Times New Roman" w:eastAsia="Times New Roman" w:hAnsi="Times New Roman" w:cs="Times New Roman"/>
          <w:color w:val="333333"/>
          <w:sz w:val="28"/>
          <w:szCs w:val="28"/>
        </w:rPr>
        <w:t>на о</w:t>
      </w:r>
      <w:r w:rsid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фициальном сайте администрации Б</w:t>
      </w:r>
      <w:r w:rsidR="00757F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архатовского сельсовета в сети Интернет. </w:t>
      </w:r>
    </w:p>
    <w:p w:rsidR="00581CB3" w:rsidRDefault="00CE2253" w:rsidP="005E2995">
      <w:pPr>
        <w:shd w:val="clear" w:color="auto" w:fill="FFFFFF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103AC5" w:rsidRPr="00103A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="00103AC5" w:rsidRPr="00103AC5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="00103AC5" w:rsidRPr="00103A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выполнением настоящего Постановления </w:t>
      </w:r>
      <w:r w:rsid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возложить на заместителя Главы Бархатовского сельсовета.</w:t>
      </w:r>
    </w:p>
    <w:p w:rsidR="00103AC5" w:rsidRPr="00103AC5" w:rsidRDefault="00CE2253" w:rsidP="005E2995">
      <w:pPr>
        <w:shd w:val="clear" w:color="auto" w:fill="FFFFFF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103AC5" w:rsidRPr="00103AC5">
        <w:rPr>
          <w:rFonts w:ascii="Times New Roman" w:eastAsia="Times New Roman" w:hAnsi="Times New Roman" w:cs="Times New Roman"/>
          <w:color w:val="333333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103AC5" w:rsidRPr="00103AC5" w:rsidRDefault="00103AC5" w:rsidP="00103A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1CB3" w:rsidRDefault="00581CB3"/>
    <w:p w:rsidR="00581CB3" w:rsidRDefault="00581CB3">
      <w:pPr>
        <w:rPr>
          <w:rFonts w:ascii="Times New Roman" w:hAnsi="Times New Roman" w:cs="Times New Roman"/>
          <w:sz w:val="28"/>
          <w:szCs w:val="28"/>
        </w:rPr>
      </w:pPr>
      <w:r w:rsidRPr="00581CB3">
        <w:rPr>
          <w:rFonts w:ascii="Times New Roman" w:hAnsi="Times New Roman" w:cs="Times New Roman"/>
          <w:sz w:val="28"/>
          <w:szCs w:val="28"/>
        </w:rPr>
        <w:t xml:space="preserve">Глава Бархатовского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1CB3">
        <w:rPr>
          <w:rFonts w:ascii="Times New Roman" w:hAnsi="Times New Roman" w:cs="Times New Roman"/>
          <w:sz w:val="28"/>
          <w:szCs w:val="28"/>
        </w:rPr>
        <w:t xml:space="preserve">                         З.А. Жаринова</w:t>
      </w:r>
    </w:p>
    <w:p w:rsidR="00581CB3" w:rsidRDefault="00581CB3">
      <w:pPr>
        <w:rPr>
          <w:rFonts w:ascii="Times New Roman" w:hAnsi="Times New Roman" w:cs="Times New Roman"/>
          <w:sz w:val="28"/>
          <w:szCs w:val="28"/>
        </w:rPr>
      </w:pPr>
    </w:p>
    <w:p w:rsidR="00260486" w:rsidRDefault="00260486">
      <w:pPr>
        <w:rPr>
          <w:rFonts w:ascii="Times New Roman" w:hAnsi="Times New Roman" w:cs="Times New Roman"/>
          <w:sz w:val="28"/>
          <w:szCs w:val="28"/>
        </w:rPr>
      </w:pPr>
    </w:p>
    <w:p w:rsidR="00581CB3" w:rsidRPr="00581CB3" w:rsidRDefault="00581CB3" w:rsidP="00581CB3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Приложение </w:t>
      </w:r>
      <w:r w:rsidR="00CE2253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</w:t>
      </w:r>
    </w:p>
    <w:p w:rsidR="00581CB3" w:rsidRPr="00581CB3" w:rsidRDefault="00581CB3" w:rsidP="00581CB3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к Постановлению администрации</w:t>
      </w:r>
    </w:p>
    <w:p w:rsidR="00581CB3" w:rsidRPr="00581CB3" w:rsidRDefault="00581CB3" w:rsidP="00581CB3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Бархатовского сельсовета</w:t>
      </w:r>
    </w:p>
    <w:p w:rsidR="00581CB3" w:rsidRPr="00581CB3" w:rsidRDefault="00581CB3" w:rsidP="00581CB3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</w:t>
      </w:r>
      <w:r w:rsidR="005979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200 </w:t>
      </w: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«</w:t>
      </w:r>
      <w:r w:rsidR="005979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 19 </w:t>
      </w: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="005979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 11   </w:t>
      </w:r>
      <w:bookmarkStart w:id="0" w:name="_GoBack"/>
      <w:bookmarkEnd w:id="0"/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2015</w:t>
      </w:r>
    </w:p>
    <w:p w:rsidR="00581CB3" w:rsidRPr="00581CB3" w:rsidRDefault="00581CB3" w:rsidP="00581CB3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81CB3" w:rsidRPr="00581CB3" w:rsidRDefault="00581CB3" w:rsidP="00581CB3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Положение о проведении сельскохозяйственной </w:t>
      </w:r>
      <w:r w:rsidR="002D58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однократной (разовой)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ярмарки на территории муниципального</w:t>
      </w:r>
      <w:r w:rsidR="002D58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образования Бархатовский сельсовет</w:t>
      </w:r>
    </w:p>
    <w:p w:rsidR="00581CB3" w:rsidRPr="00581CB3" w:rsidRDefault="00581CB3" w:rsidP="00581CB3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81CB3" w:rsidRPr="00CE2253" w:rsidRDefault="00581CB3" w:rsidP="00CE2253">
      <w:pPr>
        <w:pStyle w:val="a5"/>
        <w:numPr>
          <w:ilvl w:val="0"/>
          <w:numId w:val="2"/>
        </w:num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253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Общие положения</w:t>
      </w:r>
    </w:p>
    <w:p w:rsidR="00CE2253" w:rsidRPr="00CE2253" w:rsidRDefault="00CE2253" w:rsidP="00CE2253">
      <w:pPr>
        <w:pStyle w:val="a5"/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91BB2" w:rsidRDefault="00581CB3" w:rsidP="00CE225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1.1. </w:t>
      </w:r>
      <w:proofErr w:type="gramStart"/>
      <w:r w:rsidR="002D5891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Сельскохозяйственная я</w:t>
      </w: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рмарка </w:t>
      </w:r>
      <w:r w:rsidR="002D5891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D5891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специализированная ярмарка, на которой осуществляется выполнение работ, оказания услуг сельскохозяйственного направл</w:t>
      </w:r>
      <w:r w:rsidR="00491BB2">
        <w:rPr>
          <w:rFonts w:ascii="Times New Roman" w:eastAsia="Times New Roman" w:hAnsi="Times New Roman" w:cs="Times New Roman"/>
          <w:color w:val="333333"/>
          <w:sz w:val="28"/>
          <w:szCs w:val="28"/>
        </w:rPr>
        <w:t>ения и продажа сельскохозяйствен</w:t>
      </w:r>
      <w:r w:rsidR="002D58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ной </w:t>
      </w:r>
      <w:r w:rsidR="00491B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соответствии с Перечнем сельскохозяйственной продукции, продажа которой осуществляется на сельскохозяйственном рынке и сельскохозяйственном кооперативном рынке, утвержденным Постановлением Правительства Российской Федерации от 19.05.2007 № 297 «Об утверждении Перечня сельскохозяйственной продукции, продажа которой осуществляется на сельскохозяйственном рынке и сельскохозяйственном кооперативном рынке»</w:t>
      </w:r>
      <w:proofErr w:type="gramEnd"/>
    </w:p>
    <w:p w:rsidR="00852C74" w:rsidRDefault="00852C74" w:rsidP="00852C7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1.2. Однократные (разовые) ярмарки не имеют установленной регулярности проведения. К ним относятся предпраздничные, или тематические ярмарки, если они не носят регулярный характер.</w:t>
      </w:r>
    </w:p>
    <w:p w:rsidR="00581CB3" w:rsidRPr="00581CB3" w:rsidRDefault="00581CB3" w:rsidP="00581CB3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1.2. Место размещения ярмарки определяет администрация муниципального образования </w:t>
      </w:r>
      <w:r w:rsidR="00491BB2">
        <w:rPr>
          <w:rFonts w:ascii="Times New Roman" w:eastAsia="Times New Roman" w:hAnsi="Times New Roman" w:cs="Times New Roman"/>
          <w:color w:val="333333"/>
          <w:sz w:val="28"/>
          <w:szCs w:val="28"/>
        </w:rPr>
        <w:t>Бархатовский сельсовет</w:t>
      </w:r>
    </w:p>
    <w:p w:rsidR="00581CB3" w:rsidRDefault="00581CB3" w:rsidP="00581CB3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E2253" w:rsidRPr="00581CB3" w:rsidRDefault="00CE2253" w:rsidP="00581CB3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1CB3" w:rsidRPr="00581CB3" w:rsidRDefault="00581CB3" w:rsidP="00581CB3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2. Организация деятельности ярмарки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2.1. Ярмарка </w:t>
      </w:r>
      <w:r w:rsidR="00491B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будет </w:t>
      </w: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</w:t>
      </w:r>
      <w:r w:rsidR="00CE2253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ся </w:t>
      </w:r>
      <w:r w:rsidR="00491BB2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однократно (разово) 12 декабря 2015 года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2.2. Режим работы ярмарки устанавливается с учетом зимнего времени.</w:t>
      </w:r>
    </w:p>
    <w:p w:rsidR="00581CB3" w:rsidRPr="00581CB3" w:rsidRDefault="00491BB2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12:00 до 17:00 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2.3. Торговые места на ярмарке предоставляются: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- юридическим лицам;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- индивидуальным предпринимателям;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- гражданам, ведущим крестьянские (фермерские) хозяйства, личные подсобные хозяйства или занимающимся садоводством, огородничеством, животноводством.</w:t>
      </w:r>
    </w:p>
    <w:p w:rsid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2.4. Площадка для размещения ярмарки представляет собой обустроенную территорию с твердым покрытием, предназначенную для торговли из сборно-разборных палаток, автомашин, а также с применением передвижных средств развозной и разносной торговли.</w:t>
      </w:r>
    </w:p>
    <w:p w:rsidR="00152429" w:rsidRPr="00581CB3" w:rsidRDefault="00152429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2.5. Заявки на участие в ярмарке принимаются до 4 декабря 2015 года в администрации Бархатовского сельсовета с 8:00 до 17:00, обед с 12:00 до 13:00 в письменной форме или по телефону 8 (39175) 9-42-58 Форма заявки – Приложение 2 к постановлению.</w:t>
      </w:r>
    </w:p>
    <w:p w:rsidR="00581CB3" w:rsidRPr="00581CB3" w:rsidRDefault="00581CB3" w:rsidP="00581CB3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1CB3" w:rsidRPr="00581CB3" w:rsidRDefault="00581CB3" w:rsidP="00581CB3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3. Требования к реализации товаров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3.1. Требования к реализации мяса: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3.1.1. Разрешается торговля мясом (готовой продукцией), полученным от забоя скота и птицы в сельскохозяйственных предприятиях, фермерских и личных подсобных хозяйствах.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3.1.2. Мясо допускается к продаже только при наличии ветеринарной справки о </w:t>
      </w:r>
      <w:proofErr w:type="spellStart"/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предубойном</w:t>
      </w:r>
      <w:proofErr w:type="spellEnd"/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клиническом состоянии животных (птицы) или ветеринарного свидетельства (справки), сертификата соответствия, удостоверения качества, выданных местной ветеринарной службой, ветеринарного клейма.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3.1.3. Продавцы обязаны следить за качеством реализуемого мяса. В случае обнаружения изменений качества мяса Продавец обязан прекратить его реализацию и немедленно поставить в известность Организатора ярмарки для решения вопроса о возможности дальнейшей реализации.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3.1.4. Перед продажей мясо подготавливается к реализации (освобождается от ткани, бумажной обертки, иных материалов, зачищаются загрязненные поверхности, заветренные срезы, верхний пожелтевший слой у жиров, мясо разделывается на сортовые отруба в соответствии со схемами разделки).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3.2. Требования к реализации сельскохозяйственной продукции: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3.2.1. На территории ярмарки реализуется следующая сельскохозяйственная продукция (при наличии разрешающих документов, установленных действующим законодательством в области обеспечения качества и безопасности пищевых продуктов):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- молоко, молочные продукты, яйца, рыба, мед, овощи, фрукты;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- переработанная сельскохозяйственная продукция, зерновые культуры, продукция подсобных предприятий и промыслов, посадочный материал плодово-ягодных культур, семена овощных, бахчевых культур, живые цветы (в т.ч. и срезанные) и цветочная рассада;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3.2.2. Запрещается продажа: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- дикорастущих растений, занесенных в Красную книгу РФ, полевых цветов, лекарственных растений;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- зерновых и крупяных продуктов, загрязненных семенами вредных сорняков;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- тропических фруктов и овощей, поступивших по импортным закупкам, без наличия сертификата и документов, подтверждающих источник их приобретения;</w:t>
      </w:r>
    </w:p>
    <w:p w:rsidR="00581CB3" w:rsidRP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продукции животного и растительного происхождения, не прошедшей ветеринарно-санитарную экспертизу.</w:t>
      </w:r>
    </w:p>
    <w:p w:rsidR="00581CB3" w:rsidRDefault="00581CB3" w:rsidP="005059D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1CB3" w:rsidRPr="00581CB3" w:rsidRDefault="00581CB3" w:rsidP="00581CB3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 Обязанности Продавца</w:t>
      </w:r>
    </w:p>
    <w:p w:rsidR="00852C74" w:rsidRDefault="00581CB3" w:rsidP="00852C7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4.1. При осуществлении деятельности по продаже товаров на </w:t>
      </w:r>
      <w:r w:rsidR="00852C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сельскохозяйственной </w:t>
      </w: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ярмарке Продавцы должны соблюдать требования, предусмотренные действующим федеральным законодательством</w:t>
      </w:r>
      <w:r w:rsidR="00852C7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81CB3" w:rsidRDefault="00581CB3" w:rsidP="00852C7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t>4.2. По окончании торговли Продавец обязан собрать мусор со своего торгового места в пластиковый мешок для сборки мусора, который складируется в отведенном месте для дальнейшей утилизации.</w:t>
      </w:r>
    </w:p>
    <w:p w:rsidR="00CE2253" w:rsidRPr="00581CB3" w:rsidRDefault="00CE2253" w:rsidP="00852C7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1CB3" w:rsidRPr="00581CB3" w:rsidRDefault="00581CB3" w:rsidP="00852C7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81CB3" w:rsidRPr="00581CB3" w:rsidRDefault="00CE2253" w:rsidP="00852C7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 Бархатовского сельсовета               З.А. Жаринова</w:t>
      </w:r>
      <w:r w:rsidR="00581CB3"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81CB3" w:rsidRPr="00581CB3" w:rsidRDefault="00581CB3" w:rsidP="00852C7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81CB3" w:rsidRPr="00581CB3" w:rsidRDefault="00581CB3" w:rsidP="00581CB3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81CB3" w:rsidRPr="00581CB3" w:rsidRDefault="00581CB3" w:rsidP="00581CB3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81CB3" w:rsidRPr="00581CB3" w:rsidRDefault="00581CB3" w:rsidP="00852C74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81CB3" w:rsidRPr="00581CB3" w:rsidRDefault="00581CB3" w:rsidP="00581CB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1C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81CB3" w:rsidRPr="00581CB3" w:rsidRDefault="00581CB3" w:rsidP="00581CB3">
      <w:pPr>
        <w:rPr>
          <w:rFonts w:ascii="Times New Roman" w:hAnsi="Times New Roman" w:cs="Times New Roman"/>
          <w:sz w:val="28"/>
          <w:szCs w:val="28"/>
        </w:rPr>
      </w:pPr>
    </w:p>
    <w:p w:rsidR="00581CB3" w:rsidRPr="00581CB3" w:rsidRDefault="00581CB3">
      <w:pPr>
        <w:rPr>
          <w:rFonts w:ascii="Times New Roman" w:hAnsi="Times New Roman" w:cs="Times New Roman"/>
          <w:sz w:val="28"/>
          <w:szCs w:val="28"/>
        </w:rPr>
      </w:pPr>
    </w:p>
    <w:sectPr w:rsidR="00581CB3" w:rsidRPr="00581CB3" w:rsidSect="00CE225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121"/>
    <w:multiLevelType w:val="hybridMultilevel"/>
    <w:tmpl w:val="0B3C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10D22"/>
    <w:multiLevelType w:val="hybridMultilevel"/>
    <w:tmpl w:val="940634F6"/>
    <w:lvl w:ilvl="0" w:tplc="DAD816D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61"/>
    <w:rsid w:val="00097E41"/>
    <w:rsid w:val="00103AC5"/>
    <w:rsid w:val="00152429"/>
    <w:rsid w:val="00167082"/>
    <w:rsid w:val="00224163"/>
    <w:rsid w:val="002574E0"/>
    <w:rsid w:val="00260486"/>
    <w:rsid w:val="002D5891"/>
    <w:rsid w:val="00300261"/>
    <w:rsid w:val="0034633E"/>
    <w:rsid w:val="00491BB2"/>
    <w:rsid w:val="005059D1"/>
    <w:rsid w:val="00506342"/>
    <w:rsid w:val="00581CB3"/>
    <w:rsid w:val="005979F3"/>
    <w:rsid w:val="005E2995"/>
    <w:rsid w:val="00640E1B"/>
    <w:rsid w:val="00757F24"/>
    <w:rsid w:val="00852C74"/>
    <w:rsid w:val="00CE2253"/>
    <w:rsid w:val="00E9552D"/>
    <w:rsid w:val="00F4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300261"/>
    <w:rPr>
      <w:rFonts w:ascii="Calibri" w:hAnsi="Calibri" w:cs="Calibri"/>
      <w:sz w:val="32"/>
      <w:szCs w:val="32"/>
    </w:rPr>
  </w:style>
  <w:style w:type="paragraph" w:styleId="a4">
    <w:name w:val="Title"/>
    <w:basedOn w:val="a"/>
    <w:link w:val="a3"/>
    <w:qFormat/>
    <w:rsid w:val="00300261"/>
    <w:pPr>
      <w:spacing w:after="0" w:line="240" w:lineRule="auto"/>
      <w:jc w:val="center"/>
    </w:pPr>
    <w:rPr>
      <w:rFonts w:ascii="Calibri" w:hAnsi="Calibri" w:cs="Calibri"/>
      <w:sz w:val="32"/>
      <w:szCs w:val="32"/>
    </w:rPr>
  </w:style>
  <w:style w:type="character" w:customStyle="1" w:styleId="1">
    <w:name w:val="Название Знак1"/>
    <w:basedOn w:val="a0"/>
    <w:uiPriority w:val="10"/>
    <w:rsid w:val="00300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E2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300261"/>
    <w:rPr>
      <w:rFonts w:ascii="Calibri" w:hAnsi="Calibri" w:cs="Calibri"/>
      <w:sz w:val="32"/>
      <w:szCs w:val="32"/>
    </w:rPr>
  </w:style>
  <w:style w:type="paragraph" w:styleId="a4">
    <w:name w:val="Title"/>
    <w:basedOn w:val="a"/>
    <w:link w:val="a3"/>
    <w:qFormat/>
    <w:rsid w:val="00300261"/>
    <w:pPr>
      <w:spacing w:after="0" w:line="240" w:lineRule="auto"/>
      <w:jc w:val="center"/>
    </w:pPr>
    <w:rPr>
      <w:rFonts w:ascii="Calibri" w:hAnsi="Calibri" w:cs="Calibri"/>
      <w:sz w:val="32"/>
      <w:szCs w:val="32"/>
    </w:rPr>
  </w:style>
  <w:style w:type="character" w:customStyle="1" w:styleId="1">
    <w:name w:val="Название Знак1"/>
    <w:basedOn w:val="a0"/>
    <w:uiPriority w:val="10"/>
    <w:rsid w:val="00300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E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2015-11-22T20:50:00Z</cp:lastPrinted>
  <dcterms:created xsi:type="dcterms:W3CDTF">2015-12-08T07:14:00Z</dcterms:created>
  <dcterms:modified xsi:type="dcterms:W3CDTF">2015-12-08T07:29:00Z</dcterms:modified>
</cp:coreProperties>
</file>