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БАРХАТОВСКОГО СЕЛЬСОВЕТА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621D60" w:rsidP="004230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="009509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509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E1" w:rsidRDefault="004679E1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621D60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3E56" w:rsidRPr="00621D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11    2015 </w:t>
      </w:r>
      <w:r w:rsidRPr="00621D60">
        <w:rPr>
          <w:rFonts w:ascii="Times New Roman" w:hAnsi="Times New Roman" w:cs="Times New Roman"/>
          <w:sz w:val="28"/>
          <w:szCs w:val="28"/>
        </w:rPr>
        <w:t>г</w:t>
      </w:r>
      <w:r w:rsidR="00950917">
        <w:rPr>
          <w:rFonts w:ascii="Times New Roman" w:hAnsi="Times New Roman" w:cs="Times New Roman"/>
          <w:sz w:val="28"/>
          <w:szCs w:val="28"/>
        </w:rPr>
        <w:t xml:space="preserve">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917">
        <w:rPr>
          <w:rFonts w:ascii="Times New Roman" w:hAnsi="Times New Roman" w:cs="Times New Roman"/>
          <w:sz w:val="28"/>
          <w:szCs w:val="28"/>
        </w:rPr>
        <w:t>с. Бархато</w:t>
      </w:r>
      <w:r w:rsidR="00213669">
        <w:rPr>
          <w:rFonts w:ascii="Times New Roman" w:hAnsi="Times New Roman" w:cs="Times New Roman"/>
          <w:sz w:val="28"/>
          <w:szCs w:val="28"/>
        </w:rPr>
        <w:t xml:space="preserve">во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09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3E56" w:rsidRPr="00621D60">
        <w:rPr>
          <w:rFonts w:ascii="Times New Roman" w:hAnsi="Times New Roman" w:cs="Times New Roman"/>
          <w:sz w:val="28"/>
          <w:szCs w:val="28"/>
        </w:rPr>
        <w:t>196</w:t>
      </w:r>
    </w:p>
    <w:p w:rsidR="00950917" w:rsidRDefault="00950917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Pr="00950917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прогноза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статьей 173 Бюджетного кодекса Российской  Федерации,  руководствуясь Порядком разработки прогноза социально-экономического развития Бархатовского сельсовета.</w:t>
      </w: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780530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79E1">
        <w:rPr>
          <w:rFonts w:ascii="Times New Roman" w:hAnsi="Times New Roman" w:cs="Times New Roman"/>
          <w:sz w:val="28"/>
          <w:szCs w:val="28"/>
        </w:rPr>
        <w:t>: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E1">
        <w:rPr>
          <w:rFonts w:ascii="Times New Roman" w:hAnsi="Times New Roman" w:cs="Times New Roman"/>
          <w:sz w:val="28"/>
          <w:szCs w:val="28"/>
        </w:rPr>
        <w:t>1.Утвердить прогноз социально-экономиче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Бархатовского сельсовета</w:t>
      </w:r>
      <w:r w:rsidR="00423039">
        <w:rPr>
          <w:rFonts w:ascii="Times New Roman" w:hAnsi="Times New Roman" w:cs="Times New Roman"/>
          <w:sz w:val="28"/>
          <w:szCs w:val="28"/>
        </w:rPr>
        <w:t xml:space="preserve"> на 201</w:t>
      </w:r>
      <w:r w:rsidR="00213669">
        <w:rPr>
          <w:rFonts w:ascii="Times New Roman" w:hAnsi="Times New Roman" w:cs="Times New Roman"/>
          <w:sz w:val="28"/>
          <w:szCs w:val="28"/>
        </w:rPr>
        <w:t>6-2018</w:t>
      </w:r>
      <w:r w:rsidR="004230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Бархатовского сельсовета Марышеву И.В.</w:t>
      </w: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FFA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Ведомостях органов местного самоуправления муниципального образования Бархатовский сельсовет.</w:t>
      </w: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Бархатовского </w:t>
      </w:r>
    </w:p>
    <w:p w:rsidR="00423039" w:rsidRPr="004679E1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З.А. Жаринова </w:t>
      </w:r>
    </w:p>
    <w:sectPr w:rsidR="00423039" w:rsidRPr="004679E1" w:rsidSect="0045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5A7B"/>
    <w:multiLevelType w:val="hybridMultilevel"/>
    <w:tmpl w:val="B86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3"/>
    <w:rsid w:val="00054D88"/>
    <w:rsid w:val="000F50E3"/>
    <w:rsid w:val="00213669"/>
    <w:rsid w:val="002C3E56"/>
    <w:rsid w:val="00423039"/>
    <w:rsid w:val="0045702A"/>
    <w:rsid w:val="004679E1"/>
    <w:rsid w:val="00492E3C"/>
    <w:rsid w:val="005239CA"/>
    <w:rsid w:val="00621D60"/>
    <w:rsid w:val="00667FFA"/>
    <w:rsid w:val="0072273D"/>
    <w:rsid w:val="00780530"/>
    <w:rsid w:val="008371E6"/>
    <w:rsid w:val="00950917"/>
    <w:rsid w:val="00D443C1"/>
    <w:rsid w:val="00DF1713"/>
    <w:rsid w:val="00F655A3"/>
    <w:rsid w:val="00F8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2015-11-12T07:53:00Z</cp:lastPrinted>
  <dcterms:created xsi:type="dcterms:W3CDTF">2015-11-25T08:40:00Z</dcterms:created>
  <dcterms:modified xsi:type="dcterms:W3CDTF">2015-12-08T07:26:00Z</dcterms:modified>
</cp:coreProperties>
</file>