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B0" w:rsidRPr="005E0777" w:rsidRDefault="00A26FB0" w:rsidP="00A26FB0">
      <w:pPr>
        <w:rPr>
          <w:b/>
          <w:sz w:val="28"/>
          <w:szCs w:val="28"/>
        </w:rPr>
      </w:pPr>
      <w:r>
        <w:rPr>
          <w:sz w:val="28"/>
        </w:rPr>
        <w:t xml:space="preserve">                                 </w:t>
      </w:r>
      <w:r w:rsidRPr="005E0777">
        <w:rPr>
          <w:b/>
          <w:sz w:val="28"/>
          <w:szCs w:val="28"/>
        </w:rPr>
        <w:t>РОССИЙСКАЯ ФЕДЕРАЦИЯ</w:t>
      </w:r>
    </w:p>
    <w:p w:rsidR="00A26FB0" w:rsidRPr="005E0777" w:rsidRDefault="00A26FB0" w:rsidP="00A26FB0">
      <w:pPr>
        <w:rPr>
          <w:b/>
          <w:sz w:val="28"/>
          <w:szCs w:val="28"/>
        </w:rPr>
      </w:pPr>
      <w:r w:rsidRPr="005E0777">
        <w:rPr>
          <w:b/>
          <w:sz w:val="28"/>
          <w:szCs w:val="28"/>
        </w:rPr>
        <w:t xml:space="preserve">                 </w:t>
      </w:r>
      <w:r>
        <w:rPr>
          <w:b/>
          <w:sz w:val="28"/>
          <w:szCs w:val="28"/>
        </w:rPr>
        <w:t xml:space="preserve">         </w:t>
      </w:r>
      <w:r w:rsidRPr="005E0777">
        <w:rPr>
          <w:b/>
          <w:sz w:val="28"/>
          <w:szCs w:val="28"/>
        </w:rPr>
        <w:t xml:space="preserve">  Красноярский край Березовский район</w:t>
      </w:r>
    </w:p>
    <w:p w:rsidR="00A26FB0" w:rsidRDefault="00A26FB0" w:rsidP="00A26FB0">
      <w:pPr>
        <w:rPr>
          <w:b/>
          <w:sz w:val="32"/>
          <w:szCs w:val="32"/>
        </w:rPr>
      </w:pPr>
      <w:r w:rsidRPr="005E0777">
        <w:rPr>
          <w:b/>
          <w:sz w:val="28"/>
          <w:szCs w:val="28"/>
        </w:rPr>
        <w:t xml:space="preserve">                   </w:t>
      </w:r>
      <w:r w:rsidRPr="005E0777">
        <w:rPr>
          <w:b/>
          <w:sz w:val="32"/>
          <w:szCs w:val="32"/>
        </w:rPr>
        <w:t xml:space="preserve"> Бархатовск</w:t>
      </w:r>
      <w:r>
        <w:rPr>
          <w:b/>
          <w:sz w:val="32"/>
          <w:szCs w:val="32"/>
        </w:rPr>
        <w:t>ий</w:t>
      </w:r>
      <w:r w:rsidRPr="005E0777">
        <w:rPr>
          <w:b/>
          <w:sz w:val="32"/>
          <w:szCs w:val="32"/>
        </w:rPr>
        <w:t xml:space="preserve"> сельс</w:t>
      </w:r>
      <w:r>
        <w:rPr>
          <w:b/>
          <w:sz w:val="32"/>
          <w:szCs w:val="32"/>
        </w:rPr>
        <w:t>кий С</w:t>
      </w:r>
      <w:r w:rsidRPr="005E0777">
        <w:rPr>
          <w:b/>
          <w:sz w:val="32"/>
          <w:szCs w:val="32"/>
        </w:rPr>
        <w:t>овет</w:t>
      </w:r>
      <w:r>
        <w:rPr>
          <w:b/>
          <w:sz w:val="32"/>
          <w:szCs w:val="32"/>
        </w:rPr>
        <w:t xml:space="preserve"> депутатов</w:t>
      </w:r>
    </w:p>
    <w:p w:rsidR="00A26FB0" w:rsidRDefault="00A26FB0" w:rsidP="00A26FB0">
      <w:pPr>
        <w:ind w:right="-1"/>
        <w:jc w:val="center"/>
        <w:rPr>
          <w:b/>
          <w:sz w:val="32"/>
          <w:szCs w:val="32"/>
        </w:rPr>
      </w:pPr>
    </w:p>
    <w:p w:rsidR="00A26FB0" w:rsidRDefault="00A26FB0" w:rsidP="00A26FB0">
      <w:pPr>
        <w:ind w:right="-1"/>
        <w:jc w:val="center"/>
        <w:rPr>
          <w:b/>
          <w:sz w:val="32"/>
          <w:szCs w:val="32"/>
        </w:rPr>
      </w:pPr>
    </w:p>
    <w:p w:rsidR="00A26FB0" w:rsidRDefault="00A26FB0" w:rsidP="00A26FB0">
      <w:pPr>
        <w:ind w:right="-1"/>
        <w:rPr>
          <w:b/>
          <w:sz w:val="32"/>
          <w:szCs w:val="32"/>
        </w:rPr>
      </w:pPr>
      <w:r>
        <w:rPr>
          <w:b/>
          <w:sz w:val="32"/>
          <w:szCs w:val="32"/>
        </w:rPr>
        <w:t xml:space="preserve">                                            РЕШЕНИЕ</w:t>
      </w:r>
      <w:r>
        <w:rPr>
          <w:b/>
          <w:sz w:val="32"/>
          <w:szCs w:val="32"/>
        </w:rPr>
        <w:tab/>
      </w:r>
      <w:r>
        <w:rPr>
          <w:b/>
          <w:sz w:val="32"/>
          <w:szCs w:val="32"/>
        </w:rPr>
        <w:tab/>
      </w:r>
      <w:r>
        <w:rPr>
          <w:b/>
          <w:sz w:val="32"/>
          <w:szCs w:val="32"/>
        </w:rPr>
        <w:tab/>
      </w:r>
    </w:p>
    <w:p w:rsidR="00A26FB0" w:rsidRPr="00590D16" w:rsidRDefault="00A26FB0" w:rsidP="00A26FB0">
      <w:pPr>
        <w:ind w:right="-1"/>
        <w:jc w:val="center"/>
        <w:rPr>
          <w:b/>
          <w:sz w:val="32"/>
          <w:szCs w:val="32"/>
        </w:rPr>
      </w:pPr>
    </w:p>
    <w:p w:rsidR="00A26FB0" w:rsidRDefault="009C64EF" w:rsidP="009C64EF">
      <w:pPr>
        <w:ind w:right="-1"/>
        <w:jc w:val="both"/>
        <w:rPr>
          <w:sz w:val="28"/>
          <w:szCs w:val="28"/>
        </w:rPr>
      </w:pPr>
      <w:r>
        <w:rPr>
          <w:sz w:val="28"/>
          <w:szCs w:val="28"/>
        </w:rPr>
        <w:t xml:space="preserve">            29.02.</w:t>
      </w:r>
      <w:r w:rsidR="00A26FB0">
        <w:rPr>
          <w:sz w:val="28"/>
          <w:szCs w:val="28"/>
        </w:rPr>
        <w:t xml:space="preserve">2016 </w:t>
      </w:r>
      <w:r w:rsidR="00A26FB0" w:rsidRPr="00590D16">
        <w:rPr>
          <w:sz w:val="28"/>
          <w:szCs w:val="28"/>
        </w:rPr>
        <w:t xml:space="preserve">    </w:t>
      </w:r>
      <w:r w:rsidR="00A26FB0">
        <w:rPr>
          <w:sz w:val="28"/>
          <w:szCs w:val="28"/>
        </w:rPr>
        <w:t xml:space="preserve">            с. Бархатово                     </w:t>
      </w:r>
      <w:r w:rsidR="00A26FB0" w:rsidRPr="00590D16">
        <w:rPr>
          <w:sz w:val="28"/>
          <w:szCs w:val="28"/>
        </w:rPr>
        <w:t xml:space="preserve">          № </w:t>
      </w:r>
      <w:r>
        <w:rPr>
          <w:sz w:val="28"/>
          <w:szCs w:val="28"/>
        </w:rPr>
        <w:t>7-4</w:t>
      </w:r>
    </w:p>
    <w:p w:rsidR="00A26FB0" w:rsidRDefault="00A26FB0" w:rsidP="00A26FB0">
      <w:pPr>
        <w:pStyle w:val="ConsPlusNormal"/>
        <w:ind w:firstLine="0"/>
        <w:rPr>
          <w:rFonts w:ascii="Times New Roman" w:hAnsi="Times New Roman" w:cs="Times New Roman"/>
          <w:sz w:val="28"/>
          <w:szCs w:val="28"/>
        </w:rPr>
      </w:pPr>
    </w:p>
    <w:p w:rsidR="00A26FB0" w:rsidRDefault="00A26FB0" w:rsidP="00A26FB0">
      <w:pPr>
        <w:pStyle w:val="ConsPlusNormal"/>
        <w:ind w:firstLine="0"/>
        <w:rPr>
          <w:rFonts w:ascii="Times New Roman" w:hAnsi="Times New Roman" w:cs="Times New Roman"/>
          <w:sz w:val="28"/>
          <w:szCs w:val="28"/>
        </w:rPr>
      </w:pPr>
      <w:r w:rsidRPr="004E5765">
        <w:rPr>
          <w:rFonts w:ascii="Times New Roman" w:hAnsi="Times New Roman" w:cs="Times New Roman"/>
          <w:sz w:val="28"/>
          <w:szCs w:val="28"/>
        </w:rPr>
        <w:t xml:space="preserve">Об утверждении </w:t>
      </w:r>
      <w:r>
        <w:rPr>
          <w:rFonts w:ascii="Times New Roman" w:hAnsi="Times New Roman" w:cs="Times New Roman"/>
          <w:sz w:val="28"/>
          <w:szCs w:val="28"/>
        </w:rPr>
        <w:t>Соглашения о передаче</w:t>
      </w:r>
    </w:p>
    <w:p w:rsidR="00A26FB0" w:rsidRDefault="00A26FB0" w:rsidP="00A26FB0">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осуществления части</w:t>
      </w:r>
      <w:r w:rsidRPr="00693DF2">
        <w:rPr>
          <w:sz w:val="28"/>
          <w:szCs w:val="28"/>
        </w:rPr>
        <w:t xml:space="preserve"> </w:t>
      </w:r>
      <w:r w:rsidRPr="00A26FB0">
        <w:rPr>
          <w:rFonts w:ascii="Times New Roman" w:hAnsi="Times New Roman" w:cs="Times New Roman"/>
          <w:sz w:val="28"/>
          <w:szCs w:val="28"/>
        </w:rPr>
        <w:t xml:space="preserve">полномочий органов </w:t>
      </w:r>
    </w:p>
    <w:p w:rsidR="00A26FB0" w:rsidRPr="00A26FB0" w:rsidRDefault="00A26FB0" w:rsidP="00A26FB0">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w:t>
      </w:r>
      <w:r w:rsidRPr="00A26FB0">
        <w:rPr>
          <w:rFonts w:ascii="Times New Roman" w:hAnsi="Times New Roman" w:cs="Times New Roman"/>
          <w:sz w:val="28"/>
          <w:szCs w:val="28"/>
        </w:rPr>
        <w:t xml:space="preserve">Бархатовского </w:t>
      </w:r>
    </w:p>
    <w:p w:rsidR="00A26FB0" w:rsidRPr="00A26FB0" w:rsidRDefault="00A26FB0" w:rsidP="00A26FB0">
      <w:pPr>
        <w:pStyle w:val="ConsPlusNormal"/>
        <w:ind w:firstLine="0"/>
        <w:rPr>
          <w:rFonts w:ascii="Times New Roman" w:hAnsi="Times New Roman" w:cs="Times New Roman"/>
          <w:sz w:val="28"/>
          <w:szCs w:val="28"/>
        </w:rPr>
      </w:pPr>
      <w:r w:rsidRPr="00A26FB0">
        <w:rPr>
          <w:rFonts w:ascii="Times New Roman" w:hAnsi="Times New Roman" w:cs="Times New Roman"/>
          <w:sz w:val="28"/>
          <w:szCs w:val="28"/>
        </w:rPr>
        <w:t xml:space="preserve">сельсовета органам местного самоуправления </w:t>
      </w:r>
    </w:p>
    <w:p w:rsidR="00A26FB0" w:rsidRDefault="00A26FB0" w:rsidP="00A26FB0">
      <w:pPr>
        <w:rPr>
          <w:sz w:val="28"/>
          <w:szCs w:val="28"/>
        </w:rPr>
      </w:pPr>
      <w:r>
        <w:rPr>
          <w:sz w:val="28"/>
          <w:szCs w:val="28"/>
        </w:rPr>
        <w:t>Березовского района в области  ведения</w:t>
      </w:r>
    </w:p>
    <w:p w:rsidR="00A26FB0" w:rsidRDefault="00A26FB0" w:rsidP="00A26FB0">
      <w:pPr>
        <w:pStyle w:val="ConsPlusNormal"/>
        <w:ind w:firstLine="0"/>
        <w:rPr>
          <w:rFonts w:ascii="Times New Roman" w:hAnsi="Times New Roman" w:cs="Times New Roman"/>
          <w:sz w:val="28"/>
          <w:szCs w:val="28"/>
        </w:rPr>
      </w:pPr>
      <w:r>
        <w:rPr>
          <w:rFonts w:ascii="Times New Roman" w:hAnsi="Times New Roman" w:cs="Times New Roman"/>
          <w:sz w:val="28"/>
          <w:szCs w:val="28"/>
        </w:rPr>
        <w:t>адресного хозяйства</w:t>
      </w:r>
    </w:p>
    <w:p w:rsidR="00A26FB0" w:rsidRDefault="00A26FB0" w:rsidP="00A26FB0">
      <w:pPr>
        <w:pStyle w:val="ConsPlusNormal"/>
        <w:ind w:firstLine="0"/>
        <w:rPr>
          <w:rFonts w:ascii="Times New Roman" w:hAnsi="Times New Roman" w:cs="Times New Roman"/>
          <w:sz w:val="28"/>
          <w:szCs w:val="28"/>
        </w:rPr>
      </w:pPr>
    </w:p>
    <w:p w:rsidR="00A26FB0" w:rsidRDefault="00A26FB0" w:rsidP="00A26FB0">
      <w:pPr>
        <w:autoSpaceDE w:val="0"/>
        <w:autoSpaceDN w:val="0"/>
        <w:adjustRightInd w:val="0"/>
        <w:ind w:firstLine="708"/>
        <w:jc w:val="both"/>
        <w:rPr>
          <w:sz w:val="28"/>
          <w:szCs w:val="28"/>
        </w:rPr>
      </w:pPr>
      <w:r w:rsidRPr="000D64FA">
        <w:rPr>
          <w:sz w:val="28"/>
          <w:szCs w:val="28"/>
        </w:rPr>
        <w:t>На основании Федерального закона от 06.10.2003 № 131-ФЗ «Об общих принципах организации местного самоупр</w:t>
      </w:r>
      <w:r>
        <w:rPr>
          <w:sz w:val="28"/>
          <w:szCs w:val="28"/>
        </w:rPr>
        <w:t>авления в Российской Федерации»</w:t>
      </w:r>
      <w:r w:rsidRPr="000D64FA">
        <w:rPr>
          <w:sz w:val="28"/>
          <w:szCs w:val="28"/>
        </w:rPr>
        <w:t xml:space="preserve">, </w:t>
      </w:r>
      <w:r>
        <w:rPr>
          <w:sz w:val="28"/>
          <w:szCs w:val="28"/>
        </w:rPr>
        <w:t>Бархатовский сельский Совет депутатов</w:t>
      </w:r>
      <w:r>
        <w:rPr>
          <w:i/>
          <w:sz w:val="28"/>
          <w:szCs w:val="28"/>
        </w:rPr>
        <w:t xml:space="preserve"> </w:t>
      </w:r>
      <w:r w:rsidRPr="000D64FA">
        <w:rPr>
          <w:sz w:val="28"/>
          <w:szCs w:val="28"/>
        </w:rPr>
        <w:t>РЕШИЛ:</w:t>
      </w:r>
    </w:p>
    <w:p w:rsidR="00A26FB0" w:rsidRPr="000D64FA" w:rsidRDefault="00A26FB0" w:rsidP="00A26FB0">
      <w:pPr>
        <w:autoSpaceDE w:val="0"/>
        <w:autoSpaceDN w:val="0"/>
        <w:adjustRightInd w:val="0"/>
        <w:ind w:firstLine="708"/>
        <w:jc w:val="both"/>
        <w:rPr>
          <w:sz w:val="28"/>
          <w:szCs w:val="28"/>
        </w:rPr>
      </w:pPr>
    </w:p>
    <w:p w:rsidR="00A26FB0" w:rsidRDefault="00A26FB0" w:rsidP="00A26FB0">
      <w:pPr>
        <w:ind w:firstLine="708"/>
        <w:jc w:val="both"/>
        <w:rPr>
          <w:sz w:val="28"/>
          <w:szCs w:val="28"/>
        </w:rPr>
      </w:pPr>
      <w:r w:rsidRPr="00755036">
        <w:rPr>
          <w:sz w:val="28"/>
          <w:szCs w:val="28"/>
        </w:rPr>
        <w:t xml:space="preserve">1. Утвердить Соглашение </w:t>
      </w:r>
      <w:r>
        <w:rPr>
          <w:sz w:val="28"/>
          <w:szCs w:val="28"/>
        </w:rPr>
        <w:t xml:space="preserve">о передаче </w:t>
      </w:r>
      <w:proofErr w:type="gramStart"/>
      <w:r>
        <w:rPr>
          <w:sz w:val="28"/>
          <w:szCs w:val="28"/>
        </w:rPr>
        <w:t>осуществления части полномочий</w:t>
      </w:r>
      <w:r w:rsidRPr="00693DF2">
        <w:rPr>
          <w:sz w:val="28"/>
          <w:szCs w:val="28"/>
        </w:rPr>
        <w:t xml:space="preserve"> </w:t>
      </w:r>
      <w:r>
        <w:rPr>
          <w:sz w:val="28"/>
          <w:szCs w:val="28"/>
        </w:rPr>
        <w:t>органов местного самоуправления</w:t>
      </w:r>
      <w:proofErr w:type="gramEnd"/>
      <w:r>
        <w:rPr>
          <w:sz w:val="28"/>
          <w:szCs w:val="28"/>
        </w:rPr>
        <w:t xml:space="preserve"> Бархатовского сельсовета органам местного самоуправления Березовского района в области ведения адресного хозяйства</w:t>
      </w:r>
      <w:r w:rsidRPr="00755036">
        <w:rPr>
          <w:sz w:val="28"/>
          <w:szCs w:val="28"/>
        </w:rPr>
        <w:t xml:space="preserve">, </w:t>
      </w:r>
      <w:r w:rsidRPr="000D64FA">
        <w:rPr>
          <w:bCs/>
          <w:sz w:val="28"/>
          <w:szCs w:val="28"/>
        </w:rPr>
        <w:t xml:space="preserve">согласно </w:t>
      </w:r>
      <w:r w:rsidRPr="000D64FA">
        <w:rPr>
          <w:sz w:val="28"/>
          <w:szCs w:val="28"/>
        </w:rPr>
        <w:t>приложению.</w:t>
      </w:r>
    </w:p>
    <w:p w:rsidR="00A26FB0" w:rsidRPr="007F0155" w:rsidRDefault="00A26FB0" w:rsidP="00A26FB0">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2</w:t>
      </w:r>
      <w:r w:rsidRPr="007F0155">
        <w:rPr>
          <w:rFonts w:ascii="Times New Roman" w:hAnsi="Times New Roman" w:cs="Times New Roman"/>
          <w:bCs/>
          <w:sz w:val="28"/>
          <w:szCs w:val="28"/>
        </w:rPr>
        <w:t xml:space="preserve">. Решение вступает в силу в день, следующий за днём его официального опубликования в </w:t>
      </w:r>
      <w:r>
        <w:rPr>
          <w:rFonts w:ascii="Times New Roman" w:hAnsi="Times New Roman" w:cs="Times New Roman"/>
          <w:bCs/>
          <w:sz w:val="28"/>
          <w:szCs w:val="28"/>
        </w:rPr>
        <w:t>Ведомостях органов местного самоуправления муниципального образования Бархатовский сельсовет.</w:t>
      </w:r>
    </w:p>
    <w:p w:rsidR="00A26FB0" w:rsidRDefault="00A26FB0" w:rsidP="00A26FB0">
      <w:pPr>
        <w:jc w:val="both"/>
        <w:rPr>
          <w:sz w:val="28"/>
          <w:szCs w:val="28"/>
        </w:rPr>
      </w:pPr>
    </w:p>
    <w:p w:rsidR="00A26FB0" w:rsidRDefault="00A26FB0" w:rsidP="00A26FB0">
      <w:pPr>
        <w:jc w:val="both"/>
        <w:rPr>
          <w:sz w:val="28"/>
          <w:szCs w:val="28"/>
        </w:rPr>
      </w:pPr>
    </w:p>
    <w:p w:rsidR="00A26FB0" w:rsidRDefault="00A26FB0" w:rsidP="00A26FB0">
      <w:pPr>
        <w:jc w:val="both"/>
        <w:rPr>
          <w:sz w:val="28"/>
          <w:szCs w:val="28"/>
        </w:rPr>
      </w:pPr>
    </w:p>
    <w:p w:rsidR="00A26FB0" w:rsidRDefault="00A26FB0" w:rsidP="00A26FB0">
      <w:pPr>
        <w:jc w:val="both"/>
        <w:rPr>
          <w:sz w:val="28"/>
          <w:szCs w:val="28"/>
        </w:rPr>
      </w:pPr>
    </w:p>
    <w:p w:rsidR="00A26FB0" w:rsidRDefault="00A26FB0" w:rsidP="00A26FB0">
      <w:pPr>
        <w:jc w:val="both"/>
        <w:rPr>
          <w:sz w:val="28"/>
          <w:szCs w:val="28"/>
        </w:rPr>
      </w:pPr>
    </w:p>
    <w:p w:rsidR="00A26FB0" w:rsidRPr="00A27A7A" w:rsidRDefault="00A26FB0" w:rsidP="00A26FB0">
      <w:pPr>
        <w:jc w:val="both"/>
        <w:rPr>
          <w:sz w:val="28"/>
          <w:szCs w:val="28"/>
        </w:rPr>
      </w:pPr>
    </w:p>
    <w:p w:rsidR="00A26FB0" w:rsidRDefault="00A26FB0" w:rsidP="00A26FB0">
      <w:pPr>
        <w:jc w:val="both"/>
        <w:rPr>
          <w:sz w:val="28"/>
          <w:szCs w:val="28"/>
        </w:rPr>
      </w:pPr>
    </w:p>
    <w:p w:rsidR="00A26FB0" w:rsidRPr="00A27A7A" w:rsidRDefault="00A26FB0" w:rsidP="00A26FB0">
      <w:pPr>
        <w:jc w:val="both"/>
        <w:rPr>
          <w:sz w:val="28"/>
          <w:szCs w:val="28"/>
        </w:rPr>
      </w:pPr>
    </w:p>
    <w:p w:rsidR="00A26FB0" w:rsidRDefault="00A26FB0" w:rsidP="00A26FB0">
      <w:pPr>
        <w:jc w:val="both"/>
        <w:rPr>
          <w:sz w:val="28"/>
          <w:szCs w:val="28"/>
        </w:rPr>
      </w:pPr>
      <w:r>
        <w:rPr>
          <w:sz w:val="28"/>
          <w:szCs w:val="28"/>
        </w:rPr>
        <w:t>П</w:t>
      </w:r>
      <w:r w:rsidRPr="00A27A7A">
        <w:rPr>
          <w:sz w:val="28"/>
          <w:szCs w:val="28"/>
        </w:rPr>
        <w:t>редседател</w:t>
      </w:r>
      <w:r>
        <w:rPr>
          <w:sz w:val="28"/>
          <w:szCs w:val="28"/>
        </w:rPr>
        <w:t>ь</w:t>
      </w:r>
      <w:r>
        <w:rPr>
          <w:sz w:val="28"/>
          <w:szCs w:val="28"/>
        </w:rPr>
        <w:tab/>
      </w:r>
      <w:r>
        <w:rPr>
          <w:sz w:val="28"/>
          <w:szCs w:val="28"/>
        </w:rPr>
        <w:tab/>
      </w:r>
      <w:r>
        <w:rPr>
          <w:sz w:val="28"/>
          <w:szCs w:val="28"/>
        </w:rPr>
        <w:tab/>
        <w:t xml:space="preserve">                       Глава</w:t>
      </w:r>
    </w:p>
    <w:p w:rsidR="00A26FB0" w:rsidRDefault="00A26FB0" w:rsidP="00A26FB0">
      <w:pPr>
        <w:jc w:val="both"/>
        <w:rPr>
          <w:sz w:val="28"/>
          <w:szCs w:val="28"/>
        </w:rPr>
      </w:pPr>
      <w:r>
        <w:rPr>
          <w:sz w:val="28"/>
          <w:szCs w:val="28"/>
        </w:rPr>
        <w:t>Бархатовского сельского</w:t>
      </w:r>
      <w:r>
        <w:rPr>
          <w:sz w:val="28"/>
          <w:szCs w:val="28"/>
        </w:rPr>
        <w:tab/>
      </w:r>
      <w:r>
        <w:rPr>
          <w:sz w:val="28"/>
          <w:szCs w:val="28"/>
        </w:rPr>
        <w:tab/>
      </w:r>
      <w:r>
        <w:rPr>
          <w:sz w:val="28"/>
          <w:szCs w:val="28"/>
        </w:rPr>
        <w:tab/>
        <w:t xml:space="preserve">    Бархатовского </w:t>
      </w:r>
      <w:r>
        <w:rPr>
          <w:sz w:val="28"/>
          <w:szCs w:val="28"/>
        </w:rPr>
        <w:tab/>
        <w:t>сельсовета</w:t>
      </w:r>
      <w:r>
        <w:rPr>
          <w:sz w:val="28"/>
          <w:szCs w:val="28"/>
        </w:rPr>
        <w:tab/>
      </w:r>
      <w:r>
        <w:rPr>
          <w:sz w:val="28"/>
          <w:szCs w:val="28"/>
        </w:rPr>
        <w:tab/>
        <w:t xml:space="preserve">  </w:t>
      </w:r>
    </w:p>
    <w:p w:rsidR="00A26FB0" w:rsidRDefault="00A26FB0" w:rsidP="00A26FB0">
      <w:pPr>
        <w:jc w:val="both"/>
        <w:rPr>
          <w:sz w:val="28"/>
          <w:szCs w:val="28"/>
        </w:rPr>
      </w:pPr>
      <w:r w:rsidRPr="00A27A7A">
        <w:rPr>
          <w:sz w:val="28"/>
          <w:szCs w:val="28"/>
        </w:rPr>
        <w:t>Совета депутатов</w:t>
      </w:r>
      <w:r w:rsidRPr="00A27A7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26FB0" w:rsidRDefault="00A26FB0" w:rsidP="00A26FB0">
      <w:pPr>
        <w:jc w:val="both"/>
        <w:rPr>
          <w:sz w:val="28"/>
          <w:szCs w:val="28"/>
        </w:rPr>
      </w:pPr>
      <w:r w:rsidRPr="00A27A7A">
        <w:rPr>
          <w:sz w:val="28"/>
          <w:szCs w:val="28"/>
        </w:rPr>
        <w:tab/>
      </w:r>
      <w:r w:rsidRPr="00A27A7A">
        <w:rPr>
          <w:sz w:val="28"/>
          <w:szCs w:val="28"/>
        </w:rPr>
        <w:tab/>
        <w:t xml:space="preserve">                          </w:t>
      </w:r>
    </w:p>
    <w:p w:rsidR="00A26FB0" w:rsidRDefault="00A26FB0" w:rsidP="00A26FB0">
      <w:pPr>
        <w:jc w:val="both"/>
        <w:rPr>
          <w:sz w:val="28"/>
          <w:szCs w:val="28"/>
        </w:rPr>
      </w:pPr>
      <w:r>
        <w:rPr>
          <w:sz w:val="28"/>
          <w:szCs w:val="28"/>
        </w:rPr>
        <w:t>А.В.Чумаков ___________                             ____________З.А.Жаринова</w:t>
      </w:r>
    </w:p>
    <w:p w:rsidR="0085150F" w:rsidRDefault="0085150F" w:rsidP="00A26FB0">
      <w:pPr>
        <w:jc w:val="both"/>
        <w:rPr>
          <w:sz w:val="28"/>
          <w:szCs w:val="28"/>
        </w:rPr>
      </w:pPr>
    </w:p>
    <w:p w:rsidR="005426B5" w:rsidRDefault="005426B5" w:rsidP="0085150F">
      <w:pPr>
        <w:ind w:left="5580" w:right="485"/>
        <w:jc w:val="both"/>
        <w:rPr>
          <w:sz w:val="28"/>
          <w:szCs w:val="28"/>
        </w:rPr>
      </w:pPr>
    </w:p>
    <w:p w:rsidR="005426B5" w:rsidRDefault="005426B5" w:rsidP="0085150F">
      <w:pPr>
        <w:ind w:left="5580" w:right="485"/>
        <w:jc w:val="both"/>
        <w:rPr>
          <w:sz w:val="28"/>
          <w:szCs w:val="28"/>
        </w:rPr>
      </w:pPr>
    </w:p>
    <w:p w:rsidR="005426B5" w:rsidRDefault="005426B5" w:rsidP="0085150F">
      <w:pPr>
        <w:ind w:left="5580" w:right="485"/>
        <w:jc w:val="both"/>
        <w:rPr>
          <w:sz w:val="28"/>
          <w:szCs w:val="28"/>
        </w:rPr>
      </w:pPr>
    </w:p>
    <w:p w:rsidR="0085150F" w:rsidRPr="0085150F" w:rsidRDefault="0085150F" w:rsidP="0085150F">
      <w:pPr>
        <w:ind w:left="5580" w:right="485"/>
        <w:jc w:val="both"/>
        <w:rPr>
          <w:sz w:val="28"/>
          <w:szCs w:val="28"/>
        </w:rPr>
      </w:pPr>
      <w:r w:rsidRPr="0085150F">
        <w:rPr>
          <w:sz w:val="28"/>
          <w:szCs w:val="28"/>
        </w:rPr>
        <w:lastRenderedPageBreak/>
        <w:t>Одобрено</w:t>
      </w:r>
    </w:p>
    <w:p w:rsidR="0085150F" w:rsidRPr="0085150F" w:rsidRDefault="0085150F" w:rsidP="0085150F">
      <w:pPr>
        <w:ind w:left="5580" w:right="485"/>
        <w:jc w:val="both"/>
        <w:rPr>
          <w:sz w:val="28"/>
          <w:szCs w:val="28"/>
        </w:rPr>
      </w:pPr>
      <w:r w:rsidRPr="0085150F">
        <w:rPr>
          <w:sz w:val="28"/>
          <w:szCs w:val="28"/>
        </w:rPr>
        <w:t>Решением Совета</w:t>
      </w:r>
    </w:p>
    <w:p w:rsidR="0085150F" w:rsidRPr="0085150F" w:rsidRDefault="0085150F" w:rsidP="0085150F">
      <w:pPr>
        <w:ind w:left="5580" w:right="485"/>
        <w:jc w:val="both"/>
        <w:rPr>
          <w:b/>
          <w:sz w:val="28"/>
          <w:szCs w:val="28"/>
        </w:rPr>
      </w:pPr>
      <w:r w:rsidRPr="0085150F">
        <w:rPr>
          <w:sz w:val="28"/>
          <w:szCs w:val="28"/>
        </w:rPr>
        <w:t>депутатов Бархатовского</w:t>
      </w:r>
    </w:p>
    <w:p w:rsidR="0085150F" w:rsidRPr="0085150F" w:rsidRDefault="0085150F" w:rsidP="0085150F">
      <w:pPr>
        <w:ind w:left="5580" w:right="485"/>
        <w:jc w:val="both"/>
        <w:rPr>
          <w:sz w:val="28"/>
          <w:szCs w:val="28"/>
        </w:rPr>
      </w:pPr>
      <w:r w:rsidRPr="0085150F">
        <w:rPr>
          <w:sz w:val="28"/>
          <w:szCs w:val="28"/>
        </w:rPr>
        <w:t>сельсовета</w:t>
      </w:r>
    </w:p>
    <w:p w:rsidR="0085150F" w:rsidRPr="0085150F" w:rsidRDefault="0085150F" w:rsidP="0085150F">
      <w:pPr>
        <w:ind w:left="5580" w:right="485"/>
        <w:jc w:val="both"/>
        <w:rPr>
          <w:sz w:val="28"/>
          <w:szCs w:val="28"/>
        </w:rPr>
      </w:pPr>
      <w:r>
        <w:rPr>
          <w:sz w:val="28"/>
          <w:szCs w:val="28"/>
        </w:rPr>
        <w:t>№_____ от «____» _____</w:t>
      </w:r>
      <w:r w:rsidRPr="0085150F">
        <w:rPr>
          <w:sz w:val="28"/>
          <w:szCs w:val="28"/>
        </w:rPr>
        <w:t xml:space="preserve"> </w:t>
      </w:r>
      <w:proofErr w:type="gramStart"/>
      <w:r w:rsidRPr="0085150F">
        <w:rPr>
          <w:sz w:val="28"/>
          <w:szCs w:val="28"/>
        </w:rPr>
        <w:t>г</w:t>
      </w:r>
      <w:proofErr w:type="gramEnd"/>
      <w:r w:rsidRPr="0085150F">
        <w:rPr>
          <w:sz w:val="28"/>
          <w:szCs w:val="28"/>
        </w:rPr>
        <w:t>.</w:t>
      </w:r>
    </w:p>
    <w:p w:rsidR="0085150F" w:rsidRPr="0085150F" w:rsidRDefault="0085150F" w:rsidP="0085150F">
      <w:pPr>
        <w:ind w:left="5580" w:right="485"/>
        <w:jc w:val="both"/>
        <w:rPr>
          <w:sz w:val="28"/>
          <w:szCs w:val="28"/>
        </w:rPr>
      </w:pPr>
    </w:p>
    <w:p w:rsidR="0085150F" w:rsidRPr="0085150F" w:rsidRDefault="0085150F" w:rsidP="0085150F">
      <w:pPr>
        <w:ind w:left="5580" w:right="485"/>
        <w:jc w:val="both"/>
        <w:rPr>
          <w:sz w:val="28"/>
          <w:szCs w:val="28"/>
        </w:rPr>
      </w:pPr>
      <w:r w:rsidRPr="0085150F">
        <w:rPr>
          <w:sz w:val="28"/>
          <w:szCs w:val="28"/>
        </w:rPr>
        <w:t>Одобрено</w:t>
      </w:r>
    </w:p>
    <w:p w:rsidR="0085150F" w:rsidRPr="0085150F" w:rsidRDefault="0085150F" w:rsidP="0085150F">
      <w:pPr>
        <w:ind w:left="5580" w:right="485"/>
        <w:jc w:val="both"/>
        <w:rPr>
          <w:sz w:val="28"/>
          <w:szCs w:val="28"/>
        </w:rPr>
      </w:pPr>
      <w:r w:rsidRPr="0085150F">
        <w:rPr>
          <w:sz w:val="28"/>
          <w:szCs w:val="28"/>
        </w:rPr>
        <w:t>Решением районного Совета</w:t>
      </w:r>
    </w:p>
    <w:p w:rsidR="0085150F" w:rsidRPr="0085150F" w:rsidRDefault="0085150F" w:rsidP="0085150F">
      <w:pPr>
        <w:ind w:left="5580" w:right="485"/>
        <w:jc w:val="both"/>
        <w:rPr>
          <w:sz w:val="28"/>
          <w:szCs w:val="28"/>
        </w:rPr>
      </w:pPr>
      <w:r w:rsidRPr="0085150F">
        <w:rPr>
          <w:sz w:val="28"/>
          <w:szCs w:val="28"/>
        </w:rPr>
        <w:t>депутатов</w:t>
      </w:r>
    </w:p>
    <w:p w:rsidR="0085150F" w:rsidRPr="0085150F" w:rsidRDefault="0085150F" w:rsidP="0085150F">
      <w:pPr>
        <w:ind w:left="5580" w:right="485"/>
        <w:jc w:val="both"/>
        <w:rPr>
          <w:sz w:val="28"/>
          <w:szCs w:val="28"/>
        </w:rPr>
      </w:pPr>
      <w:r w:rsidRPr="0085150F">
        <w:rPr>
          <w:sz w:val="28"/>
          <w:szCs w:val="28"/>
        </w:rPr>
        <w:t>№ __</w:t>
      </w:r>
      <w:r>
        <w:rPr>
          <w:sz w:val="28"/>
          <w:szCs w:val="28"/>
        </w:rPr>
        <w:t>__</w:t>
      </w:r>
      <w:r w:rsidRPr="0085150F">
        <w:rPr>
          <w:sz w:val="28"/>
          <w:szCs w:val="28"/>
        </w:rPr>
        <w:t xml:space="preserve"> от «__</w:t>
      </w:r>
      <w:r>
        <w:rPr>
          <w:sz w:val="28"/>
          <w:szCs w:val="28"/>
        </w:rPr>
        <w:t>__» _____</w:t>
      </w:r>
      <w:r w:rsidRPr="0085150F">
        <w:rPr>
          <w:sz w:val="28"/>
          <w:szCs w:val="28"/>
        </w:rPr>
        <w:t xml:space="preserve"> </w:t>
      </w:r>
      <w:proofErr w:type="gramStart"/>
      <w:r w:rsidRPr="0085150F">
        <w:rPr>
          <w:sz w:val="28"/>
          <w:szCs w:val="28"/>
        </w:rPr>
        <w:t>г</w:t>
      </w:r>
      <w:proofErr w:type="gramEnd"/>
      <w:r w:rsidRPr="0085150F">
        <w:rPr>
          <w:sz w:val="28"/>
          <w:szCs w:val="28"/>
        </w:rPr>
        <w:t>.</w:t>
      </w:r>
    </w:p>
    <w:p w:rsidR="0085150F" w:rsidRPr="0085150F" w:rsidRDefault="0085150F" w:rsidP="0085150F">
      <w:pPr>
        <w:ind w:left="5580" w:right="485"/>
        <w:jc w:val="both"/>
        <w:rPr>
          <w:sz w:val="28"/>
          <w:szCs w:val="28"/>
        </w:rPr>
      </w:pPr>
    </w:p>
    <w:p w:rsidR="0085150F" w:rsidRPr="0085150F" w:rsidRDefault="0085150F" w:rsidP="0085150F">
      <w:pPr>
        <w:ind w:right="485"/>
        <w:jc w:val="center"/>
        <w:rPr>
          <w:b/>
          <w:sz w:val="28"/>
          <w:szCs w:val="28"/>
        </w:rPr>
      </w:pPr>
      <w:r w:rsidRPr="0085150F">
        <w:rPr>
          <w:b/>
          <w:sz w:val="28"/>
          <w:szCs w:val="28"/>
        </w:rPr>
        <w:t>СОГЛАШЕНИЕ № _____</w:t>
      </w:r>
    </w:p>
    <w:p w:rsidR="0085150F" w:rsidRPr="0085150F" w:rsidRDefault="0085150F" w:rsidP="0085150F">
      <w:pPr>
        <w:ind w:right="485"/>
        <w:jc w:val="center"/>
        <w:rPr>
          <w:b/>
          <w:sz w:val="28"/>
          <w:szCs w:val="28"/>
        </w:rPr>
      </w:pPr>
      <w:r w:rsidRPr="0085150F">
        <w:rPr>
          <w:b/>
          <w:sz w:val="28"/>
          <w:szCs w:val="28"/>
        </w:rPr>
        <w:t xml:space="preserve">о передаче </w:t>
      </w:r>
      <w:proofErr w:type="gramStart"/>
      <w:r w:rsidRPr="0085150F">
        <w:rPr>
          <w:b/>
          <w:sz w:val="28"/>
          <w:szCs w:val="28"/>
        </w:rPr>
        <w:t>осуществления части полномочий органов местного самоуправления</w:t>
      </w:r>
      <w:proofErr w:type="gramEnd"/>
      <w:r w:rsidRPr="0085150F">
        <w:rPr>
          <w:b/>
          <w:sz w:val="28"/>
          <w:szCs w:val="28"/>
        </w:rPr>
        <w:t xml:space="preserve"> Бархатовского сельсовета органам местного самоуправления Березовского района в области ведения адресного хозяйства</w:t>
      </w:r>
    </w:p>
    <w:p w:rsidR="0085150F" w:rsidRPr="0085150F" w:rsidRDefault="0085150F" w:rsidP="0085150F">
      <w:pPr>
        <w:ind w:left="180" w:right="485"/>
        <w:jc w:val="both"/>
        <w:rPr>
          <w:sz w:val="28"/>
          <w:szCs w:val="28"/>
        </w:rPr>
      </w:pPr>
      <w:r w:rsidRPr="0085150F">
        <w:rPr>
          <w:sz w:val="28"/>
          <w:szCs w:val="28"/>
        </w:rPr>
        <w:t>п. Березовк</w:t>
      </w:r>
      <w:r>
        <w:rPr>
          <w:sz w:val="28"/>
          <w:szCs w:val="28"/>
        </w:rPr>
        <w:t xml:space="preserve">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5150F">
        <w:rPr>
          <w:sz w:val="28"/>
          <w:szCs w:val="28"/>
        </w:rPr>
        <w:t>«___» ________ 20__ года</w:t>
      </w:r>
    </w:p>
    <w:p w:rsidR="0085150F" w:rsidRPr="0085150F" w:rsidRDefault="0085150F" w:rsidP="0085150F">
      <w:pPr>
        <w:ind w:left="180" w:right="485"/>
        <w:jc w:val="both"/>
        <w:rPr>
          <w:sz w:val="28"/>
          <w:szCs w:val="28"/>
        </w:rPr>
      </w:pPr>
    </w:p>
    <w:p w:rsidR="0085150F" w:rsidRDefault="0085150F" w:rsidP="0085150F">
      <w:pPr>
        <w:pStyle w:val="ConsNormal"/>
        <w:widowControl/>
        <w:ind w:left="180" w:right="485" w:firstLine="708"/>
        <w:jc w:val="both"/>
        <w:rPr>
          <w:rFonts w:ascii="Times New Roman" w:hAnsi="Times New Roman"/>
          <w:sz w:val="28"/>
          <w:szCs w:val="28"/>
        </w:rPr>
      </w:pPr>
      <w:proofErr w:type="gramStart"/>
      <w:r w:rsidRPr="0085150F">
        <w:rPr>
          <w:rFonts w:ascii="Times New Roman" w:hAnsi="Times New Roman"/>
          <w:sz w:val="28"/>
          <w:szCs w:val="28"/>
        </w:rPr>
        <w:t>В соответствии с пунктом 4 статьи 15 Федерального закона от 06.10.03  № 131-ФЗ «Об общих принципах организации местного самоуправления в Российской Федерации», в целях</w:t>
      </w:r>
      <w:r w:rsidRPr="0085150F">
        <w:rPr>
          <w:sz w:val="28"/>
          <w:szCs w:val="28"/>
        </w:rPr>
        <w:t xml:space="preserve"> </w:t>
      </w:r>
      <w:r w:rsidRPr="0085150F">
        <w:rPr>
          <w:rFonts w:ascii="Times New Roman" w:hAnsi="Times New Roman" w:cs="Times New Roman"/>
          <w:sz w:val="28"/>
          <w:szCs w:val="28"/>
        </w:rPr>
        <w:t>концентрации и эффективного использования финансовых средств, наличия профессиональных кадров для обеспечения осуществления полномочий поселения в области градостроительной деятельности</w:t>
      </w:r>
      <w:r w:rsidRPr="0085150F">
        <w:rPr>
          <w:rFonts w:ascii="Times New Roman" w:hAnsi="Times New Roman"/>
          <w:sz w:val="28"/>
          <w:szCs w:val="28"/>
        </w:rPr>
        <w:t xml:space="preserve"> Бархатовского сельсовет</w:t>
      </w:r>
      <w:r w:rsidR="005426B5">
        <w:rPr>
          <w:rFonts w:ascii="Times New Roman" w:hAnsi="Times New Roman"/>
          <w:sz w:val="28"/>
          <w:szCs w:val="28"/>
        </w:rPr>
        <w:t>а</w:t>
      </w:r>
      <w:r w:rsidRPr="0085150F">
        <w:rPr>
          <w:rFonts w:ascii="Times New Roman" w:hAnsi="Times New Roman"/>
          <w:sz w:val="28"/>
          <w:szCs w:val="28"/>
        </w:rPr>
        <w:t>,</w:t>
      </w:r>
      <w:r w:rsidRPr="0085150F">
        <w:rPr>
          <w:rFonts w:ascii="Times New Roman" w:hAnsi="Times New Roman"/>
          <w:i/>
          <w:sz w:val="28"/>
          <w:szCs w:val="28"/>
        </w:rPr>
        <w:t xml:space="preserve"> </w:t>
      </w:r>
      <w:r w:rsidRPr="0085150F">
        <w:rPr>
          <w:rFonts w:ascii="Times New Roman" w:hAnsi="Times New Roman"/>
          <w:sz w:val="28"/>
          <w:szCs w:val="28"/>
        </w:rPr>
        <w:t>в лице г</w:t>
      </w:r>
      <w:r>
        <w:rPr>
          <w:rFonts w:ascii="Times New Roman" w:hAnsi="Times New Roman"/>
          <w:sz w:val="28"/>
          <w:szCs w:val="28"/>
        </w:rPr>
        <w:t>лавы муниципального образования</w:t>
      </w:r>
      <w:r w:rsidR="005426B5">
        <w:rPr>
          <w:rFonts w:ascii="Times New Roman" w:hAnsi="Times New Roman"/>
          <w:sz w:val="28"/>
          <w:szCs w:val="28"/>
        </w:rPr>
        <w:t xml:space="preserve"> Жариновой Зои Александровны</w:t>
      </w:r>
      <w:r w:rsidRPr="0085150F">
        <w:rPr>
          <w:rFonts w:ascii="Times New Roman" w:hAnsi="Times New Roman"/>
          <w:sz w:val="28"/>
          <w:szCs w:val="28"/>
        </w:rPr>
        <w:t>, действующей на основании Устава Бархатовского сельсовета, с одной стороны</w:t>
      </w:r>
      <w:proofErr w:type="gramEnd"/>
      <w:r w:rsidRPr="0085150F">
        <w:rPr>
          <w:rFonts w:ascii="Times New Roman" w:hAnsi="Times New Roman"/>
          <w:sz w:val="28"/>
          <w:szCs w:val="28"/>
        </w:rPr>
        <w:t xml:space="preserve">, и Березовский район, в лице  главы района </w:t>
      </w:r>
      <w:proofErr w:type="spellStart"/>
      <w:r w:rsidRPr="0085150F">
        <w:rPr>
          <w:rFonts w:ascii="Times New Roman" w:hAnsi="Times New Roman"/>
          <w:sz w:val="28"/>
          <w:szCs w:val="28"/>
        </w:rPr>
        <w:t>Швецова</w:t>
      </w:r>
      <w:proofErr w:type="spellEnd"/>
      <w:r w:rsidRPr="0085150F">
        <w:rPr>
          <w:rFonts w:ascii="Times New Roman" w:hAnsi="Times New Roman"/>
          <w:sz w:val="28"/>
          <w:szCs w:val="28"/>
        </w:rPr>
        <w:t xml:space="preserve"> Виктора Андреевича, действующего на основании Устава Березовского района, с другой стороны, далее именуемые Стороны, заключили настоящее Соглашение о нижеследующем:</w:t>
      </w:r>
    </w:p>
    <w:p w:rsidR="0085150F" w:rsidRPr="0085150F" w:rsidRDefault="0085150F" w:rsidP="0085150F">
      <w:pPr>
        <w:ind w:left="180" w:right="485"/>
        <w:jc w:val="center"/>
        <w:rPr>
          <w:b/>
          <w:sz w:val="28"/>
          <w:szCs w:val="28"/>
        </w:rPr>
      </w:pPr>
      <w:r w:rsidRPr="0085150F">
        <w:rPr>
          <w:b/>
          <w:sz w:val="28"/>
          <w:szCs w:val="28"/>
        </w:rPr>
        <w:t>1.  Предмет Соглашения</w:t>
      </w:r>
    </w:p>
    <w:p w:rsidR="0085150F" w:rsidRPr="0085150F" w:rsidRDefault="0085150F" w:rsidP="0085150F">
      <w:pPr>
        <w:pStyle w:val="ConsNormal"/>
        <w:widowControl/>
        <w:ind w:right="485" w:firstLine="540"/>
        <w:jc w:val="both"/>
        <w:rPr>
          <w:rFonts w:ascii="Times New Roman" w:hAnsi="Times New Roman" w:cs="Times New Roman"/>
          <w:sz w:val="28"/>
          <w:szCs w:val="28"/>
        </w:rPr>
      </w:pPr>
      <w:r w:rsidRPr="0085150F">
        <w:rPr>
          <w:rFonts w:ascii="Times New Roman" w:hAnsi="Times New Roman"/>
          <w:sz w:val="28"/>
          <w:szCs w:val="28"/>
        </w:rPr>
        <w:t xml:space="preserve">1.1 Бархатовский </w:t>
      </w:r>
      <w:r w:rsidRPr="0085150F">
        <w:rPr>
          <w:rFonts w:ascii="Times New Roman" w:hAnsi="Times New Roman"/>
          <w:b/>
          <w:sz w:val="28"/>
          <w:szCs w:val="28"/>
        </w:rPr>
        <w:t xml:space="preserve"> </w:t>
      </w:r>
      <w:r w:rsidRPr="0085150F">
        <w:rPr>
          <w:rFonts w:ascii="Times New Roman" w:hAnsi="Times New Roman"/>
          <w:sz w:val="28"/>
          <w:szCs w:val="28"/>
        </w:rPr>
        <w:t xml:space="preserve">сельсовет </w:t>
      </w:r>
      <w:r w:rsidRPr="0085150F">
        <w:rPr>
          <w:rFonts w:ascii="Times New Roman" w:hAnsi="Times New Roman" w:cs="Times New Roman"/>
          <w:sz w:val="28"/>
          <w:szCs w:val="28"/>
        </w:rPr>
        <w:t>передает Березовскому району</w:t>
      </w:r>
      <w:r w:rsidRPr="0085150F">
        <w:rPr>
          <w:rFonts w:ascii="Times New Roman" w:hAnsi="Times New Roman" w:cs="Times New Roman"/>
          <w:i/>
          <w:sz w:val="28"/>
          <w:szCs w:val="28"/>
        </w:rPr>
        <w:t xml:space="preserve"> </w:t>
      </w:r>
      <w:r w:rsidRPr="0085150F">
        <w:rPr>
          <w:rFonts w:ascii="Times New Roman" w:hAnsi="Times New Roman" w:cs="Times New Roman"/>
          <w:sz w:val="28"/>
          <w:szCs w:val="28"/>
        </w:rPr>
        <w:t>осуществление полномочий в области ведения адресного хозяйства на территории Бархатовского сельсовета, а именно:</w:t>
      </w:r>
    </w:p>
    <w:p w:rsidR="0085150F" w:rsidRPr="0085150F" w:rsidRDefault="0085150F" w:rsidP="0085150F">
      <w:pPr>
        <w:pStyle w:val="ConsNormal"/>
        <w:ind w:right="485" w:firstLine="540"/>
        <w:jc w:val="both"/>
        <w:rPr>
          <w:rFonts w:ascii="Times New Roman" w:hAnsi="Times New Roman" w:cs="Times New Roman"/>
          <w:sz w:val="28"/>
          <w:szCs w:val="28"/>
        </w:rPr>
      </w:pPr>
      <w:r w:rsidRPr="0085150F">
        <w:rPr>
          <w:rFonts w:ascii="Times New Roman" w:hAnsi="Times New Roman" w:cs="Times New Roman"/>
          <w:sz w:val="28"/>
          <w:szCs w:val="28"/>
        </w:rPr>
        <w:t>- по  ведению адресного хозяйства;</w:t>
      </w:r>
    </w:p>
    <w:p w:rsidR="0085150F" w:rsidRPr="0085150F" w:rsidRDefault="0085150F" w:rsidP="0085150F">
      <w:pPr>
        <w:pStyle w:val="ConsNormal"/>
        <w:widowControl/>
        <w:ind w:left="180" w:right="485" w:firstLine="540"/>
        <w:jc w:val="both"/>
        <w:rPr>
          <w:rFonts w:ascii="Times New Roman" w:hAnsi="Times New Roman" w:cs="Times New Roman"/>
          <w:sz w:val="28"/>
          <w:szCs w:val="28"/>
        </w:rPr>
      </w:pPr>
      <w:r w:rsidRPr="0085150F">
        <w:rPr>
          <w:rFonts w:ascii="Times New Roman" w:hAnsi="Times New Roman" w:cs="Times New Roman"/>
          <w:sz w:val="28"/>
          <w:szCs w:val="28"/>
        </w:rPr>
        <w:t>1.2. Осуществление полномочий считается переданным с момента получения муниципальным районом финансовых средств, необходимых для осуществления указанных полномочий.</w:t>
      </w:r>
    </w:p>
    <w:p w:rsidR="0085150F" w:rsidRPr="0085150F" w:rsidRDefault="0085150F" w:rsidP="0085150F">
      <w:pPr>
        <w:pStyle w:val="ConsNormal"/>
        <w:widowControl/>
        <w:ind w:left="180" w:right="485" w:firstLine="540"/>
        <w:jc w:val="both"/>
        <w:rPr>
          <w:rFonts w:ascii="Times New Roman" w:hAnsi="Times New Roman" w:cs="Times New Roman"/>
          <w:sz w:val="28"/>
          <w:szCs w:val="28"/>
        </w:rPr>
      </w:pPr>
      <w:r w:rsidRPr="0085150F">
        <w:rPr>
          <w:rFonts w:ascii="Times New Roman" w:hAnsi="Times New Roman" w:cs="Times New Roman"/>
          <w:sz w:val="28"/>
          <w:szCs w:val="28"/>
        </w:rPr>
        <w:t>1.3. Исполнение полномочий возложены на отдел по архитектуре и градостроительству на основании Решения Березовского районного Совета депутатов от 18.07.2006г. №18-102Р (с изменениями, внесенными Решением Березовского районного Совета депутатов от 01.07.2008г. №47-315Р) «Об утверждении правил присвоения адресов земельным участкам, зданиям, сооружениям и помещениям».</w:t>
      </w:r>
    </w:p>
    <w:p w:rsidR="0085150F" w:rsidRPr="0085150F" w:rsidRDefault="0085150F" w:rsidP="0085150F">
      <w:pPr>
        <w:tabs>
          <w:tab w:val="left" w:pos="0"/>
        </w:tabs>
        <w:ind w:left="180" w:right="485" w:firstLine="709"/>
        <w:rPr>
          <w:b/>
          <w:sz w:val="28"/>
          <w:szCs w:val="28"/>
        </w:rPr>
      </w:pPr>
      <w:r w:rsidRPr="0085150F">
        <w:rPr>
          <w:b/>
          <w:sz w:val="28"/>
          <w:szCs w:val="28"/>
        </w:rPr>
        <w:lastRenderedPageBreak/>
        <w:t>2.  Права и обязанности Сторон Соглашения</w:t>
      </w:r>
    </w:p>
    <w:p w:rsidR="0085150F" w:rsidRPr="0085150F" w:rsidRDefault="0085150F" w:rsidP="0085150F">
      <w:pPr>
        <w:tabs>
          <w:tab w:val="left" w:pos="0"/>
        </w:tabs>
        <w:ind w:left="180" w:right="485" w:firstLine="709"/>
        <w:jc w:val="center"/>
        <w:rPr>
          <w:b/>
          <w:sz w:val="28"/>
          <w:szCs w:val="28"/>
        </w:rPr>
      </w:pPr>
    </w:p>
    <w:p w:rsidR="0085150F" w:rsidRPr="0085150F" w:rsidRDefault="0085150F" w:rsidP="0085150F">
      <w:pPr>
        <w:ind w:right="485" w:firstLine="180"/>
        <w:jc w:val="both"/>
        <w:rPr>
          <w:sz w:val="28"/>
          <w:szCs w:val="28"/>
        </w:rPr>
      </w:pPr>
      <w:r w:rsidRPr="0085150F">
        <w:rPr>
          <w:sz w:val="28"/>
          <w:szCs w:val="28"/>
        </w:rPr>
        <w:t xml:space="preserve">      2.1. Муниципальный район вправе:</w:t>
      </w:r>
    </w:p>
    <w:p w:rsidR="0085150F" w:rsidRPr="0085150F" w:rsidRDefault="0085150F" w:rsidP="0085150F">
      <w:pPr>
        <w:ind w:left="180" w:right="485"/>
        <w:jc w:val="both"/>
        <w:rPr>
          <w:sz w:val="28"/>
          <w:szCs w:val="28"/>
        </w:rPr>
      </w:pPr>
      <w:r w:rsidRPr="0085150F">
        <w:rPr>
          <w:sz w:val="28"/>
          <w:szCs w:val="28"/>
        </w:rPr>
        <w:t xml:space="preserve">      требовать от поселения перечисления межбюджетного трансферта на осуществление полномочий, предусмотренных в пункте 1.1 настоящего Соглашения, в соответствии с Приложением 1 к настоящему соглашению;</w:t>
      </w:r>
    </w:p>
    <w:p w:rsidR="0085150F" w:rsidRPr="0085150F" w:rsidRDefault="0085150F" w:rsidP="0085150F">
      <w:pPr>
        <w:ind w:left="180" w:right="485"/>
        <w:jc w:val="both"/>
        <w:rPr>
          <w:sz w:val="28"/>
          <w:szCs w:val="28"/>
        </w:rPr>
      </w:pPr>
      <w:r w:rsidRPr="0085150F">
        <w:rPr>
          <w:sz w:val="28"/>
          <w:szCs w:val="28"/>
        </w:rPr>
        <w:t xml:space="preserve">      требовать пересмотра Порядка определения ежегодного объема межбюджетного трансферта, передаваемого для осуществления полномочий, в случае существенного изменения обстоятельств, влияющих на определение размера межбюджетного трансферта.</w:t>
      </w:r>
    </w:p>
    <w:p w:rsidR="0085150F" w:rsidRPr="0085150F" w:rsidRDefault="0085150F" w:rsidP="0085150F">
      <w:pPr>
        <w:ind w:left="180" w:right="485" w:firstLine="540"/>
        <w:jc w:val="both"/>
        <w:rPr>
          <w:sz w:val="28"/>
          <w:szCs w:val="28"/>
        </w:rPr>
      </w:pPr>
      <w:r w:rsidRPr="0085150F">
        <w:rPr>
          <w:sz w:val="28"/>
          <w:szCs w:val="28"/>
        </w:rPr>
        <w:t>2.2. Муниципальный район обязан:</w:t>
      </w:r>
    </w:p>
    <w:p w:rsidR="0085150F" w:rsidRPr="0085150F" w:rsidRDefault="0085150F" w:rsidP="0085150F">
      <w:pPr>
        <w:pStyle w:val="a3"/>
        <w:ind w:left="180" w:right="485" w:firstLine="567"/>
        <w:jc w:val="both"/>
      </w:pPr>
      <w:r w:rsidRPr="0085150F">
        <w:t>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85150F" w:rsidRPr="0085150F" w:rsidRDefault="0085150F" w:rsidP="0085150F">
      <w:pPr>
        <w:pStyle w:val="a3"/>
        <w:ind w:left="180" w:right="485" w:firstLine="567"/>
        <w:jc w:val="both"/>
      </w:pPr>
      <w:r w:rsidRPr="0085150F">
        <w:t>расходовать межбюджетный трансферт, передаваемый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85150F" w:rsidRPr="0085150F" w:rsidRDefault="0085150F" w:rsidP="0085150F">
      <w:pPr>
        <w:pStyle w:val="a3"/>
        <w:ind w:left="180" w:right="485" w:firstLine="567"/>
        <w:jc w:val="both"/>
      </w:pPr>
      <w:r w:rsidRPr="0085150F">
        <w:t>ежеквартально предоставлять поселению отчетность по осуществлению полномочия и по расходованию межбюджетного трансферта, переданного на его осуществление;</w:t>
      </w:r>
    </w:p>
    <w:p w:rsidR="0085150F" w:rsidRPr="0085150F" w:rsidRDefault="0085150F" w:rsidP="0085150F">
      <w:pPr>
        <w:ind w:left="180" w:right="485" w:firstLine="540"/>
        <w:jc w:val="both"/>
        <w:rPr>
          <w:sz w:val="28"/>
          <w:szCs w:val="28"/>
        </w:rPr>
      </w:pPr>
      <w:r w:rsidRPr="0085150F">
        <w:rPr>
          <w:sz w:val="28"/>
          <w:szCs w:val="28"/>
        </w:rPr>
        <w:t>предоставлять по запросам органа местного самоуправления поселения  информацию по вопросам осуществления полномочия, предусмотренного в пункте  1.1 настоящего Соглашения.</w:t>
      </w:r>
    </w:p>
    <w:p w:rsidR="0085150F" w:rsidRPr="0085150F" w:rsidRDefault="0085150F" w:rsidP="0085150F">
      <w:pPr>
        <w:ind w:left="180" w:right="485" w:firstLine="540"/>
        <w:jc w:val="both"/>
        <w:rPr>
          <w:sz w:val="28"/>
          <w:szCs w:val="28"/>
        </w:rPr>
      </w:pPr>
      <w:r w:rsidRPr="0085150F">
        <w:rPr>
          <w:sz w:val="28"/>
          <w:szCs w:val="28"/>
        </w:rPr>
        <w:t xml:space="preserve">2.3. Поселение вправе: </w:t>
      </w:r>
    </w:p>
    <w:p w:rsidR="0085150F" w:rsidRPr="0085150F" w:rsidRDefault="0085150F" w:rsidP="0085150F">
      <w:pPr>
        <w:ind w:left="180" w:right="485" w:firstLine="540"/>
        <w:jc w:val="both"/>
        <w:rPr>
          <w:sz w:val="28"/>
          <w:szCs w:val="28"/>
        </w:rPr>
      </w:pPr>
      <w:r w:rsidRPr="0085150F">
        <w:rPr>
          <w:sz w:val="28"/>
          <w:szCs w:val="28"/>
        </w:rPr>
        <w:t>требовать от муниципального района надлежащего осуществления полномочий, осуществление которых передано ему поселением в соответствии с настоящим Соглашением, по решению вопросов местного значения;</w:t>
      </w:r>
    </w:p>
    <w:p w:rsidR="0085150F" w:rsidRPr="0085150F" w:rsidRDefault="0085150F" w:rsidP="0085150F">
      <w:pPr>
        <w:ind w:left="180" w:right="485" w:firstLine="540"/>
        <w:jc w:val="both"/>
        <w:rPr>
          <w:sz w:val="28"/>
          <w:szCs w:val="28"/>
        </w:rPr>
      </w:pPr>
      <w:r w:rsidRPr="0085150F">
        <w:rPr>
          <w:sz w:val="28"/>
          <w:szCs w:val="28"/>
        </w:rPr>
        <w:t xml:space="preserve">осуществлять </w:t>
      </w:r>
      <w:proofErr w:type="gramStart"/>
      <w:r w:rsidRPr="0085150F">
        <w:rPr>
          <w:sz w:val="28"/>
          <w:szCs w:val="28"/>
        </w:rPr>
        <w:t>контроль за</w:t>
      </w:r>
      <w:proofErr w:type="gramEnd"/>
      <w:r w:rsidRPr="0085150F">
        <w:rPr>
          <w:sz w:val="28"/>
          <w:szCs w:val="28"/>
        </w:rPr>
        <w:t xml:space="preserve"> осуществлением полномочий и целевых расходованием финансовых средств, переданных на их осуществление;</w:t>
      </w:r>
    </w:p>
    <w:p w:rsidR="0085150F" w:rsidRPr="0085150F" w:rsidRDefault="0085150F" w:rsidP="0085150F">
      <w:pPr>
        <w:tabs>
          <w:tab w:val="left" w:pos="9720"/>
        </w:tabs>
        <w:ind w:left="180" w:right="485" w:firstLine="540"/>
        <w:jc w:val="both"/>
        <w:rPr>
          <w:sz w:val="28"/>
          <w:szCs w:val="28"/>
        </w:rPr>
      </w:pPr>
      <w:r w:rsidRPr="0085150F">
        <w:rPr>
          <w:sz w:val="28"/>
          <w:szCs w:val="28"/>
        </w:rPr>
        <w:t>требовать пересмотра Порядка определения ежегодного объема межбюджетных трансфертов, передаваемого для осуществления, в случае существенного изменения                                                                                                                                                    обстоятельств, влияющих на определение размера межбюджетных трансфертов;</w:t>
      </w:r>
    </w:p>
    <w:p w:rsidR="0085150F" w:rsidRPr="0085150F" w:rsidRDefault="0085150F" w:rsidP="0085150F">
      <w:pPr>
        <w:tabs>
          <w:tab w:val="left" w:pos="0"/>
        </w:tabs>
        <w:ind w:left="180" w:right="485" w:firstLine="709"/>
        <w:jc w:val="both"/>
        <w:rPr>
          <w:sz w:val="28"/>
          <w:szCs w:val="28"/>
        </w:rPr>
      </w:pPr>
      <w:r w:rsidRPr="0085150F">
        <w:rPr>
          <w:sz w:val="28"/>
          <w:szCs w:val="28"/>
        </w:rPr>
        <w:t>направлять запросы органам местного самоуправления муниципального района по вопросам осуществления полномочия.</w:t>
      </w:r>
    </w:p>
    <w:p w:rsidR="0085150F" w:rsidRPr="0085150F" w:rsidRDefault="0085150F" w:rsidP="0085150F">
      <w:pPr>
        <w:ind w:left="180" w:right="485" w:firstLine="540"/>
        <w:jc w:val="both"/>
        <w:rPr>
          <w:sz w:val="28"/>
          <w:szCs w:val="28"/>
        </w:rPr>
      </w:pPr>
      <w:r w:rsidRPr="0085150F">
        <w:rPr>
          <w:sz w:val="28"/>
          <w:szCs w:val="28"/>
        </w:rPr>
        <w:t xml:space="preserve">2.4.Поселение обязано: </w:t>
      </w:r>
    </w:p>
    <w:p w:rsidR="0085150F" w:rsidRPr="0085150F" w:rsidRDefault="0085150F" w:rsidP="0085150F">
      <w:pPr>
        <w:ind w:left="180" w:right="485" w:firstLine="540"/>
        <w:jc w:val="both"/>
        <w:rPr>
          <w:sz w:val="28"/>
          <w:szCs w:val="28"/>
        </w:rPr>
      </w:pPr>
      <w:r w:rsidRPr="0085150F">
        <w:rPr>
          <w:sz w:val="28"/>
          <w:szCs w:val="28"/>
        </w:rPr>
        <w:t>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85150F" w:rsidRPr="0085150F" w:rsidRDefault="0085150F" w:rsidP="0085150F">
      <w:pPr>
        <w:ind w:left="180" w:right="485" w:firstLine="540"/>
        <w:jc w:val="both"/>
        <w:rPr>
          <w:bCs/>
          <w:iCs/>
          <w:sz w:val="28"/>
          <w:szCs w:val="28"/>
        </w:rPr>
      </w:pPr>
      <w:r w:rsidRPr="0085150F">
        <w:rPr>
          <w:bCs/>
          <w:iCs/>
          <w:sz w:val="28"/>
          <w:szCs w:val="28"/>
        </w:rPr>
        <w:lastRenderedPageBreak/>
        <w:t>оказывать консультативную и</w:t>
      </w:r>
      <w:r w:rsidRPr="0085150F">
        <w:rPr>
          <w:b/>
          <w:i/>
          <w:sz w:val="28"/>
          <w:szCs w:val="28"/>
        </w:rPr>
        <w:t xml:space="preserve"> </w:t>
      </w:r>
      <w:r w:rsidRPr="0085150F">
        <w:rPr>
          <w:bCs/>
          <w:iCs/>
          <w:sz w:val="28"/>
          <w:szCs w:val="28"/>
        </w:rPr>
        <w:t>методическую помощь органам местного самоуправления муниципального района по вопросам осуществления полномочий.</w:t>
      </w:r>
    </w:p>
    <w:p w:rsidR="0085150F" w:rsidRPr="0085150F" w:rsidRDefault="0085150F" w:rsidP="0085150F">
      <w:pPr>
        <w:tabs>
          <w:tab w:val="left" w:pos="0"/>
        </w:tabs>
        <w:ind w:left="180" w:right="485" w:firstLine="709"/>
        <w:jc w:val="both"/>
        <w:rPr>
          <w:sz w:val="28"/>
          <w:szCs w:val="28"/>
        </w:rPr>
      </w:pPr>
    </w:p>
    <w:p w:rsidR="0085150F" w:rsidRPr="0085150F" w:rsidRDefault="0085150F" w:rsidP="0085150F">
      <w:pPr>
        <w:ind w:left="180" w:right="485" w:firstLine="708"/>
        <w:jc w:val="center"/>
        <w:rPr>
          <w:b/>
          <w:sz w:val="28"/>
          <w:szCs w:val="28"/>
        </w:rPr>
      </w:pPr>
      <w:r w:rsidRPr="0085150F">
        <w:rPr>
          <w:b/>
          <w:sz w:val="28"/>
          <w:szCs w:val="28"/>
        </w:rPr>
        <w:t>3. Финансирование осуществления передаваемого полномочия</w:t>
      </w:r>
    </w:p>
    <w:p w:rsidR="0085150F" w:rsidRPr="0085150F" w:rsidRDefault="0085150F" w:rsidP="0085150F">
      <w:pPr>
        <w:ind w:left="180" w:right="485" w:firstLine="708"/>
        <w:jc w:val="center"/>
        <w:rPr>
          <w:b/>
          <w:sz w:val="28"/>
          <w:szCs w:val="28"/>
        </w:rPr>
      </w:pPr>
    </w:p>
    <w:p w:rsidR="0085150F" w:rsidRPr="0085150F" w:rsidRDefault="0085150F" w:rsidP="0085150F">
      <w:pPr>
        <w:ind w:left="180" w:right="485" w:firstLine="540"/>
        <w:jc w:val="both"/>
        <w:rPr>
          <w:sz w:val="28"/>
          <w:szCs w:val="28"/>
        </w:rPr>
      </w:pPr>
      <w:r w:rsidRPr="0085150F">
        <w:rPr>
          <w:sz w:val="28"/>
          <w:szCs w:val="28"/>
        </w:rPr>
        <w:t>3.1. Для осуществления полномочий, указанных в пункте 1.1. настоящего Соглашения поселение из своего бюджета предоставляет бюджету муниципального района ежеквартально в равных долях годового объема межбюджетного трансферта, до 15 числа первого месяца квартала в размере,  согласно приложению 1.</w:t>
      </w:r>
    </w:p>
    <w:p w:rsidR="0085150F" w:rsidRPr="0085150F" w:rsidRDefault="0085150F" w:rsidP="0085150F">
      <w:pPr>
        <w:ind w:left="180" w:right="485" w:firstLine="540"/>
        <w:jc w:val="both"/>
        <w:rPr>
          <w:sz w:val="28"/>
          <w:szCs w:val="28"/>
        </w:rPr>
      </w:pPr>
      <w:r w:rsidRPr="0085150F">
        <w:rPr>
          <w:sz w:val="28"/>
          <w:szCs w:val="28"/>
        </w:rPr>
        <w:t>3.2. Объем межбюджетного трансферта, необходимого для осуществления передаваемых полномочий, определяется в соответствии с Порядком определения расчета затрат, необходимых для осуществления органами местного самоуправления муниципального района полномочий в области градостроительной деятельности на территории Бархатовского</w:t>
      </w:r>
      <w:r w:rsidRPr="0085150F">
        <w:rPr>
          <w:b/>
          <w:sz w:val="28"/>
          <w:szCs w:val="28"/>
        </w:rPr>
        <w:t xml:space="preserve"> </w:t>
      </w:r>
      <w:r w:rsidRPr="0085150F">
        <w:rPr>
          <w:sz w:val="28"/>
          <w:szCs w:val="28"/>
        </w:rPr>
        <w:t>сельсовета при принятии бюджета поселения на очередной финансовый год.</w:t>
      </w:r>
    </w:p>
    <w:p w:rsidR="0085150F" w:rsidRPr="0085150F" w:rsidRDefault="0085150F" w:rsidP="0085150F">
      <w:pPr>
        <w:ind w:left="180" w:right="485" w:firstLine="540"/>
        <w:jc w:val="both"/>
        <w:rPr>
          <w:sz w:val="28"/>
          <w:szCs w:val="28"/>
        </w:rPr>
      </w:pPr>
      <w:r w:rsidRPr="0085150F">
        <w:rPr>
          <w:sz w:val="28"/>
          <w:szCs w:val="28"/>
        </w:rPr>
        <w:t>Порядок определения объема расчета затрат межбюджетного трансферта, необходимого для осуществления органами местного самоуправления муниципального района полномочий в области градостроительной деятельности на территории Бархатовского сельсовета (Приложение 1 к настоящему Соглашению) является неотъемлемой частью настоящего Соглашения.</w:t>
      </w:r>
    </w:p>
    <w:p w:rsidR="0085150F" w:rsidRPr="0085150F" w:rsidRDefault="0085150F" w:rsidP="0085150F">
      <w:pPr>
        <w:ind w:left="180" w:right="485" w:firstLine="540"/>
        <w:jc w:val="both"/>
        <w:rPr>
          <w:sz w:val="28"/>
          <w:szCs w:val="28"/>
        </w:rPr>
      </w:pPr>
    </w:p>
    <w:p w:rsidR="0085150F" w:rsidRPr="0085150F" w:rsidRDefault="0085150F" w:rsidP="0085150F">
      <w:pPr>
        <w:ind w:left="180" w:right="485" w:firstLine="720"/>
        <w:jc w:val="center"/>
        <w:rPr>
          <w:b/>
          <w:sz w:val="28"/>
          <w:szCs w:val="28"/>
        </w:rPr>
      </w:pPr>
      <w:r w:rsidRPr="0085150F">
        <w:rPr>
          <w:b/>
          <w:sz w:val="28"/>
          <w:szCs w:val="28"/>
        </w:rPr>
        <w:t xml:space="preserve">4.  </w:t>
      </w:r>
      <w:proofErr w:type="gramStart"/>
      <w:r w:rsidRPr="0085150F">
        <w:rPr>
          <w:b/>
          <w:sz w:val="28"/>
          <w:szCs w:val="28"/>
        </w:rPr>
        <w:t>Контроль за</w:t>
      </w:r>
      <w:proofErr w:type="gramEnd"/>
      <w:r w:rsidRPr="0085150F">
        <w:rPr>
          <w:b/>
          <w:sz w:val="28"/>
          <w:szCs w:val="28"/>
        </w:rPr>
        <w:t xml:space="preserve"> осуществлением переданного  полномочия</w:t>
      </w:r>
    </w:p>
    <w:p w:rsidR="0085150F" w:rsidRPr="0085150F" w:rsidRDefault="0085150F" w:rsidP="0085150F">
      <w:pPr>
        <w:ind w:left="180" w:right="485" w:firstLine="720"/>
        <w:jc w:val="center"/>
        <w:rPr>
          <w:b/>
          <w:sz w:val="28"/>
          <w:szCs w:val="28"/>
        </w:rPr>
      </w:pPr>
    </w:p>
    <w:p w:rsidR="0085150F" w:rsidRPr="0085150F" w:rsidRDefault="0085150F" w:rsidP="0085150F">
      <w:pPr>
        <w:ind w:left="180" w:right="485" w:firstLine="540"/>
        <w:jc w:val="both"/>
        <w:rPr>
          <w:sz w:val="28"/>
          <w:szCs w:val="28"/>
        </w:rPr>
      </w:pPr>
      <w:r w:rsidRPr="0085150F">
        <w:rPr>
          <w:sz w:val="28"/>
          <w:szCs w:val="28"/>
        </w:rPr>
        <w:t xml:space="preserve">4.1. Уполномоченный орган местного самоуправления поселения осуществляет </w:t>
      </w:r>
      <w:proofErr w:type="gramStart"/>
      <w:r w:rsidRPr="0085150F">
        <w:rPr>
          <w:sz w:val="28"/>
          <w:szCs w:val="28"/>
        </w:rPr>
        <w:t>контроль за</w:t>
      </w:r>
      <w:proofErr w:type="gramEnd"/>
      <w:r w:rsidRPr="0085150F">
        <w:rPr>
          <w:sz w:val="28"/>
          <w:szCs w:val="28"/>
        </w:rPr>
        <w:t xml:space="preserve"> осуществлением органами местного самоуправления муниципального района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85150F" w:rsidRPr="0085150F" w:rsidRDefault="0085150F" w:rsidP="0085150F">
      <w:pPr>
        <w:ind w:left="180" w:right="485" w:firstLine="540"/>
        <w:jc w:val="both"/>
        <w:rPr>
          <w:sz w:val="28"/>
          <w:szCs w:val="28"/>
        </w:rPr>
      </w:pPr>
      <w:r w:rsidRPr="0085150F">
        <w:rPr>
          <w:sz w:val="28"/>
          <w:szCs w:val="28"/>
        </w:rPr>
        <w:t>4.2. При обнаружении фактов ненадлежащего осуществления (или неосуществления) органами местного самоуправления Березовского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85150F" w:rsidRPr="0085150F" w:rsidRDefault="0085150F" w:rsidP="0085150F">
      <w:pPr>
        <w:ind w:left="180" w:right="485" w:firstLine="540"/>
        <w:jc w:val="both"/>
        <w:rPr>
          <w:sz w:val="28"/>
          <w:szCs w:val="28"/>
        </w:rPr>
      </w:pPr>
      <w:r w:rsidRPr="0085150F">
        <w:rPr>
          <w:sz w:val="28"/>
          <w:szCs w:val="28"/>
        </w:rPr>
        <w:t>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w:t>
      </w:r>
    </w:p>
    <w:p w:rsidR="0085150F" w:rsidRPr="0085150F" w:rsidRDefault="0085150F" w:rsidP="0085150F">
      <w:pPr>
        <w:ind w:left="180" w:right="485" w:firstLine="708"/>
        <w:jc w:val="both"/>
        <w:rPr>
          <w:b/>
          <w:sz w:val="28"/>
          <w:szCs w:val="28"/>
        </w:rPr>
      </w:pPr>
      <w:r w:rsidRPr="0085150F">
        <w:rPr>
          <w:b/>
          <w:sz w:val="28"/>
          <w:szCs w:val="28"/>
        </w:rPr>
        <w:lastRenderedPageBreak/>
        <w:t>5. Ответственность сторон соглашения</w:t>
      </w:r>
    </w:p>
    <w:p w:rsidR="0085150F" w:rsidRPr="0085150F" w:rsidRDefault="0085150F" w:rsidP="0085150F">
      <w:pPr>
        <w:ind w:left="180" w:right="485" w:firstLine="708"/>
        <w:rPr>
          <w:b/>
          <w:sz w:val="28"/>
          <w:szCs w:val="28"/>
        </w:rPr>
      </w:pPr>
    </w:p>
    <w:p w:rsidR="0085150F" w:rsidRPr="0085150F" w:rsidRDefault="0085150F" w:rsidP="0085150F">
      <w:pPr>
        <w:ind w:left="180" w:right="485" w:firstLine="708"/>
        <w:rPr>
          <w:sz w:val="28"/>
          <w:szCs w:val="28"/>
        </w:rPr>
      </w:pPr>
      <w:r w:rsidRPr="0085150F">
        <w:rPr>
          <w:sz w:val="28"/>
          <w:szCs w:val="28"/>
        </w:rPr>
        <w:t>5.1.Ответственность муниципального района:</w:t>
      </w:r>
    </w:p>
    <w:p w:rsidR="0085150F" w:rsidRPr="0085150F" w:rsidRDefault="0085150F" w:rsidP="0085150F">
      <w:pPr>
        <w:ind w:left="180" w:right="485" w:firstLine="709"/>
        <w:jc w:val="both"/>
        <w:rPr>
          <w:sz w:val="28"/>
          <w:szCs w:val="28"/>
        </w:rPr>
      </w:pPr>
      <w:r w:rsidRPr="0085150F">
        <w:rPr>
          <w:sz w:val="28"/>
          <w:szCs w:val="28"/>
        </w:rPr>
        <w:t>В случае неосуществления либо ненадлежащего осуществления органами местного самоуправления Березовского района полномочия, осуществление которого передано в соответствии с настоящим Соглашением, органы местного самоуправления Березовского района уплачивают неустойку в размере 1/300 ставки рефинансирования Банка России от суммы межбюджетного трансферта за отчетный год, выделяемых из бюджета поселка на осуществление указанных полномочий.</w:t>
      </w:r>
    </w:p>
    <w:p w:rsidR="0085150F" w:rsidRPr="0085150F" w:rsidRDefault="0085150F" w:rsidP="0085150F">
      <w:pPr>
        <w:ind w:left="180" w:right="485" w:firstLine="709"/>
        <w:jc w:val="both"/>
        <w:rPr>
          <w:sz w:val="28"/>
          <w:szCs w:val="28"/>
        </w:rPr>
      </w:pPr>
      <w:r w:rsidRPr="0085150F">
        <w:rPr>
          <w:sz w:val="28"/>
          <w:szCs w:val="28"/>
        </w:rPr>
        <w:t>Органы местного самоуправления района несут ответственность за осуществление полномочий в той мере, в какой эти полномочия обеспечены финансовыми средствами.</w:t>
      </w:r>
    </w:p>
    <w:p w:rsidR="0085150F" w:rsidRPr="0085150F" w:rsidRDefault="0085150F" w:rsidP="0085150F">
      <w:pPr>
        <w:ind w:left="180" w:right="485" w:firstLine="709"/>
        <w:jc w:val="both"/>
        <w:rPr>
          <w:sz w:val="28"/>
          <w:szCs w:val="28"/>
        </w:rPr>
      </w:pPr>
      <w:r w:rsidRPr="0085150F">
        <w:rPr>
          <w:sz w:val="28"/>
          <w:szCs w:val="28"/>
        </w:rPr>
        <w:t>5.2. Ответственность поселения:</w:t>
      </w:r>
    </w:p>
    <w:p w:rsidR="0085150F" w:rsidRPr="0085150F" w:rsidRDefault="0085150F" w:rsidP="0085150F">
      <w:pPr>
        <w:ind w:left="180" w:right="485" w:firstLine="708"/>
        <w:jc w:val="both"/>
        <w:rPr>
          <w:b/>
          <w:sz w:val="28"/>
          <w:szCs w:val="28"/>
        </w:rPr>
      </w:pPr>
      <w:proofErr w:type="gramStart"/>
      <w:r w:rsidRPr="0085150F">
        <w:rPr>
          <w:sz w:val="28"/>
          <w:szCs w:val="28"/>
        </w:rPr>
        <w:t>В случае неисполнения либо ненадлежащего исполнения органами местного самоуправления поселения обязанности по финансированию осуществления органами местного самоуправления района переданных ему полномочий органы местного самоуправления поселения уплачивают неустойку в размере 1/300 ставки рефинансирования Банка России от суммы межбюджетного трансферта за отчетный год, а также возмещают району понесенные им убытки в части, не покрытой неустойкой</w:t>
      </w:r>
      <w:r w:rsidRPr="0085150F">
        <w:rPr>
          <w:b/>
          <w:sz w:val="28"/>
          <w:szCs w:val="28"/>
        </w:rPr>
        <w:t>.</w:t>
      </w:r>
      <w:proofErr w:type="gramEnd"/>
    </w:p>
    <w:p w:rsidR="0085150F" w:rsidRPr="0085150F" w:rsidRDefault="0085150F" w:rsidP="0085150F">
      <w:pPr>
        <w:tabs>
          <w:tab w:val="left" w:pos="0"/>
        </w:tabs>
        <w:ind w:left="180" w:right="485" w:firstLine="709"/>
        <w:jc w:val="center"/>
        <w:rPr>
          <w:sz w:val="28"/>
          <w:szCs w:val="28"/>
        </w:rPr>
      </w:pPr>
    </w:p>
    <w:p w:rsidR="0085150F" w:rsidRPr="0085150F" w:rsidRDefault="0085150F" w:rsidP="0085150F">
      <w:pPr>
        <w:tabs>
          <w:tab w:val="left" w:pos="0"/>
        </w:tabs>
        <w:ind w:left="180" w:right="485" w:firstLine="709"/>
        <w:jc w:val="center"/>
        <w:rPr>
          <w:b/>
          <w:sz w:val="28"/>
          <w:szCs w:val="28"/>
        </w:rPr>
      </w:pPr>
      <w:r w:rsidRPr="0085150F">
        <w:rPr>
          <w:b/>
          <w:sz w:val="28"/>
          <w:szCs w:val="28"/>
        </w:rPr>
        <w:t>6. Основания и порядок прекращения соглашения</w:t>
      </w:r>
    </w:p>
    <w:p w:rsidR="0085150F" w:rsidRPr="0085150F" w:rsidRDefault="0085150F" w:rsidP="0085150F">
      <w:pPr>
        <w:tabs>
          <w:tab w:val="left" w:pos="0"/>
        </w:tabs>
        <w:ind w:left="180" w:right="485" w:firstLine="709"/>
        <w:jc w:val="center"/>
        <w:rPr>
          <w:b/>
          <w:sz w:val="28"/>
          <w:szCs w:val="28"/>
        </w:rPr>
      </w:pPr>
    </w:p>
    <w:p w:rsidR="0085150F" w:rsidRPr="0085150F" w:rsidRDefault="0085150F" w:rsidP="0085150F">
      <w:pPr>
        <w:tabs>
          <w:tab w:val="left" w:pos="142"/>
        </w:tabs>
        <w:ind w:left="142" w:right="485" w:firstLine="851"/>
        <w:jc w:val="both"/>
        <w:rPr>
          <w:sz w:val="28"/>
          <w:szCs w:val="28"/>
        </w:rPr>
      </w:pPr>
      <w:r w:rsidRPr="0085150F">
        <w:rPr>
          <w:sz w:val="28"/>
          <w:szCs w:val="28"/>
        </w:rPr>
        <w:t>6.1. Основаниями прекращения настоящего Соглашения являются:</w:t>
      </w:r>
    </w:p>
    <w:p w:rsidR="0085150F" w:rsidRPr="0085150F" w:rsidRDefault="0085150F" w:rsidP="0085150F">
      <w:pPr>
        <w:numPr>
          <w:ilvl w:val="0"/>
          <w:numId w:val="1"/>
        </w:numPr>
        <w:tabs>
          <w:tab w:val="left" w:pos="142"/>
        </w:tabs>
        <w:ind w:left="142" w:right="485" w:firstLine="851"/>
        <w:jc w:val="both"/>
        <w:rPr>
          <w:sz w:val="28"/>
          <w:szCs w:val="28"/>
        </w:rPr>
      </w:pPr>
      <w:r w:rsidRPr="0085150F">
        <w:rPr>
          <w:sz w:val="28"/>
          <w:szCs w:val="28"/>
        </w:rPr>
        <w:t>истечение срока действия Соглашения;</w:t>
      </w:r>
    </w:p>
    <w:p w:rsidR="0085150F" w:rsidRPr="0085150F" w:rsidRDefault="0085150F" w:rsidP="0085150F">
      <w:pPr>
        <w:numPr>
          <w:ilvl w:val="0"/>
          <w:numId w:val="1"/>
        </w:numPr>
        <w:tabs>
          <w:tab w:val="left" w:pos="142"/>
        </w:tabs>
        <w:ind w:left="142" w:right="485" w:firstLine="851"/>
        <w:jc w:val="both"/>
        <w:rPr>
          <w:sz w:val="28"/>
          <w:szCs w:val="28"/>
        </w:rPr>
      </w:pPr>
      <w:r w:rsidRPr="0085150F">
        <w:rPr>
          <w:sz w:val="28"/>
          <w:szCs w:val="28"/>
        </w:rPr>
        <w:t>досрочное расторжение по взаимному соглашению Сторон;</w:t>
      </w:r>
    </w:p>
    <w:p w:rsidR="0085150F" w:rsidRPr="0085150F" w:rsidRDefault="0085150F" w:rsidP="0085150F">
      <w:pPr>
        <w:numPr>
          <w:ilvl w:val="0"/>
          <w:numId w:val="1"/>
        </w:numPr>
        <w:tabs>
          <w:tab w:val="left" w:pos="142"/>
        </w:tabs>
        <w:ind w:left="142" w:right="485" w:firstLine="851"/>
        <w:jc w:val="both"/>
        <w:rPr>
          <w:sz w:val="28"/>
          <w:szCs w:val="28"/>
        </w:rPr>
      </w:pPr>
      <w:r w:rsidRPr="0085150F">
        <w:rPr>
          <w:sz w:val="28"/>
          <w:szCs w:val="28"/>
        </w:rPr>
        <w:t>досрочное расторжение в одностороннем порядке в случае:</w:t>
      </w:r>
    </w:p>
    <w:p w:rsidR="0085150F" w:rsidRPr="0085150F" w:rsidRDefault="0085150F" w:rsidP="0085150F">
      <w:pPr>
        <w:numPr>
          <w:ilvl w:val="1"/>
          <w:numId w:val="1"/>
        </w:numPr>
        <w:tabs>
          <w:tab w:val="left" w:pos="142"/>
        </w:tabs>
        <w:ind w:left="142" w:right="485" w:firstLine="851"/>
        <w:jc w:val="both"/>
        <w:rPr>
          <w:sz w:val="28"/>
          <w:szCs w:val="28"/>
        </w:rPr>
      </w:pPr>
      <w:r w:rsidRPr="0085150F">
        <w:rPr>
          <w:sz w:val="28"/>
          <w:szCs w:val="28"/>
        </w:rPr>
        <w:t>в судебном порядке в соответствии с действующим законодательством</w:t>
      </w:r>
    </w:p>
    <w:p w:rsidR="0085150F" w:rsidRPr="0085150F" w:rsidRDefault="0085150F" w:rsidP="0085150F">
      <w:pPr>
        <w:numPr>
          <w:ilvl w:val="1"/>
          <w:numId w:val="1"/>
        </w:numPr>
        <w:tabs>
          <w:tab w:val="left" w:pos="142"/>
        </w:tabs>
        <w:ind w:left="142" w:right="485" w:firstLine="851"/>
        <w:jc w:val="both"/>
        <w:rPr>
          <w:sz w:val="28"/>
          <w:szCs w:val="28"/>
        </w:rPr>
      </w:pPr>
      <w:r w:rsidRPr="0085150F">
        <w:rPr>
          <w:sz w:val="28"/>
          <w:szCs w:val="28"/>
        </w:rPr>
        <w:t>неисполнения или ненадлежащего исполнения одной из Сторон своих обязательств в соответствии с настоящим Соглашением</w:t>
      </w:r>
    </w:p>
    <w:p w:rsidR="0085150F" w:rsidRPr="0085150F" w:rsidRDefault="0085150F" w:rsidP="0085150F">
      <w:pPr>
        <w:tabs>
          <w:tab w:val="left" w:pos="142"/>
          <w:tab w:val="left" w:pos="180"/>
        </w:tabs>
        <w:ind w:left="142" w:right="485" w:firstLine="851"/>
        <w:jc w:val="both"/>
        <w:rPr>
          <w:sz w:val="28"/>
          <w:szCs w:val="28"/>
        </w:rPr>
      </w:pPr>
      <w:r w:rsidRPr="0085150F">
        <w:rPr>
          <w:sz w:val="28"/>
          <w:szCs w:val="28"/>
        </w:rPr>
        <w:tab/>
        <w:t xml:space="preserve">   Уведомление о расторжении настоящего Соглашения в одностороннем    порядке направляется второй Стороне не менее чем за 30 дней</w:t>
      </w:r>
      <w:r w:rsidRPr="0085150F">
        <w:rPr>
          <w:i/>
          <w:iCs/>
          <w:sz w:val="28"/>
          <w:szCs w:val="28"/>
        </w:rPr>
        <w:t>.</w:t>
      </w:r>
    </w:p>
    <w:p w:rsidR="0085150F" w:rsidRPr="0085150F" w:rsidRDefault="0085150F" w:rsidP="0085150F">
      <w:pPr>
        <w:tabs>
          <w:tab w:val="left" w:pos="142"/>
        </w:tabs>
        <w:ind w:left="142" w:right="485" w:firstLine="851"/>
        <w:jc w:val="both"/>
        <w:rPr>
          <w:sz w:val="28"/>
          <w:szCs w:val="28"/>
        </w:rPr>
      </w:pPr>
      <w:r w:rsidRPr="0085150F">
        <w:rPr>
          <w:sz w:val="28"/>
          <w:szCs w:val="28"/>
        </w:rPr>
        <w:t>6.2. Досрочное расторжение настоящего Соглашения влечет за собой возврат перечисленного межбюджетного трансферта, за вычетом фактических расходов, подтвержденных документально, в 10-дневный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85150F" w:rsidRPr="0085150F" w:rsidRDefault="0085150F" w:rsidP="0085150F">
      <w:pPr>
        <w:tabs>
          <w:tab w:val="left" w:pos="142"/>
        </w:tabs>
        <w:ind w:left="142" w:right="485" w:firstLine="851"/>
        <w:jc w:val="both"/>
        <w:rPr>
          <w:sz w:val="28"/>
          <w:szCs w:val="28"/>
        </w:rPr>
      </w:pPr>
    </w:p>
    <w:p w:rsidR="0085150F" w:rsidRPr="0085150F" w:rsidRDefault="00C46476" w:rsidP="00C46476">
      <w:pPr>
        <w:ind w:left="180" w:right="3545"/>
        <w:rPr>
          <w:b/>
          <w:sz w:val="28"/>
          <w:szCs w:val="28"/>
        </w:rPr>
      </w:pPr>
      <w:r>
        <w:rPr>
          <w:b/>
          <w:sz w:val="28"/>
          <w:szCs w:val="28"/>
        </w:rPr>
        <w:lastRenderedPageBreak/>
        <w:t xml:space="preserve">                        </w:t>
      </w:r>
      <w:r w:rsidR="0085150F" w:rsidRPr="0085150F">
        <w:rPr>
          <w:b/>
          <w:sz w:val="28"/>
          <w:szCs w:val="28"/>
        </w:rPr>
        <w:t>7.Заключительные положения</w:t>
      </w:r>
    </w:p>
    <w:p w:rsidR="0085150F" w:rsidRPr="0085150F" w:rsidRDefault="0085150F" w:rsidP="0085150F">
      <w:pPr>
        <w:ind w:left="180" w:right="485"/>
        <w:jc w:val="center"/>
        <w:rPr>
          <w:b/>
          <w:sz w:val="28"/>
          <w:szCs w:val="28"/>
        </w:rPr>
      </w:pPr>
    </w:p>
    <w:p w:rsidR="0085150F" w:rsidRPr="0085150F" w:rsidRDefault="0085150F" w:rsidP="0085150F">
      <w:pPr>
        <w:pStyle w:val="a3"/>
        <w:ind w:left="180" w:right="485" w:firstLine="567"/>
        <w:jc w:val="both"/>
      </w:pPr>
      <w:r w:rsidRPr="0085150F">
        <w:t>7.1. Настоящее Соглашение заключается на срок с 1 января 2016г. по 31 декабря 2016г. и ежегодно вводится в действие решением представительного органа местного самоуправления о бюджете на соответствующий год.</w:t>
      </w:r>
    </w:p>
    <w:p w:rsidR="0085150F" w:rsidRPr="0085150F" w:rsidRDefault="0085150F" w:rsidP="0085150F">
      <w:pPr>
        <w:ind w:left="180" w:right="485" w:firstLine="567"/>
        <w:jc w:val="both"/>
        <w:rPr>
          <w:sz w:val="28"/>
          <w:szCs w:val="28"/>
        </w:rPr>
      </w:pPr>
      <w:r w:rsidRPr="0085150F">
        <w:rPr>
          <w:sz w:val="28"/>
          <w:szCs w:val="28"/>
        </w:rPr>
        <w:t>7.2. Настоящее Соглашение составлено в трех экземплярах, имеющих равную юридическую силу, по одному:</w:t>
      </w:r>
    </w:p>
    <w:p w:rsidR="0085150F" w:rsidRPr="0085150F" w:rsidRDefault="0085150F" w:rsidP="0085150F">
      <w:pPr>
        <w:ind w:left="180" w:right="485" w:firstLine="567"/>
        <w:jc w:val="both"/>
        <w:rPr>
          <w:sz w:val="28"/>
          <w:szCs w:val="28"/>
        </w:rPr>
      </w:pPr>
      <w:r w:rsidRPr="0085150F">
        <w:rPr>
          <w:sz w:val="28"/>
          <w:szCs w:val="28"/>
        </w:rPr>
        <w:t>- для муниципального образования Бархатовский сельсовет;</w:t>
      </w:r>
    </w:p>
    <w:p w:rsidR="0085150F" w:rsidRPr="0085150F" w:rsidRDefault="0085150F" w:rsidP="0085150F">
      <w:pPr>
        <w:ind w:left="180" w:right="485" w:firstLine="567"/>
        <w:jc w:val="both"/>
        <w:rPr>
          <w:sz w:val="28"/>
          <w:szCs w:val="28"/>
        </w:rPr>
      </w:pPr>
      <w:r w:rsidRPr="0085150F">
        <w:rPr>
          <w:sz w:val="28"/>
          <w:szCs w:val="28"/>
        </w:rPr>
        <w:t>-для муниципального образования Березовский район;</w:t>
      </w:r>
    </w:p>
    <w:p w:rsidR="0085150F" w:rsidRPr="0085150F" w:rsidRDefault="0085150F" w:rsidP="0085150F">
      <w:pPr>
        <w:ind w:left="180" w:right="485" w:firstLine="567"/>
        <w:jc w:val="both"/>
        <w:rPr>
          <w:sz w:val="28"/>
          <w:szCs w:val="28"/>
        </w:rPr>
      </w:pPr>
      <w:r w:rsidRPr="0085150F">
        <w:rPr>
          <w:sz w:val="28"/>
          <w:szCs w:val="28"/>
        </w:rPr>
        <w:t>-для администрации Березовского района.</w:t>
      </w:r>
    </w:p>
    <w:p w:rsidR="0085150F" w:rsidRPr="0085150F" w:rsidRDefault="0085150F" w:rsidP="0085150F">
      <w:pPr>
        <w:ind w:left="180" w:right="485" w:firstLine="567"/>
        <w:jc w:val="both"/>
        <w:rPr>
          <w:sz w:val="28"/>
          <w:szCs w:val="28"/>
        </w:rPr>
      </w:pPr>
      <w:r w:rsidRPr="0085150F">
        <w:rPr>
          <w:sz w:val="28"/>
          <w:szCs w:val="28"/>
        </w:rPr>
        <w:t>7.3. Изменения и дополнения к настоящему Соглашению должны совершаться в письменном виде за подписью обеих сторон Соглашения.</w:t>
      </w:r>
    </w:p>
    <w:p w:rsidR="0085150F" w:rsidRPr="0085150F" w:rsidRDefault="0085150F" w:rsidP="0085150F">
      <w:pPr>
        <w:ind w:left="180" w:right="485" w:firstLine="567"/>
        <w:jc w:val="both"/>
        <w:rPr>
          <w:sz w:val="28"/>
          <w:szCs w:val="28"/>
        </w:rPr>
      </w:pPr>
      <w:r w:rsidRPr="0085150F">
        <w:rPr>
          <w:sz w:val="28"/>
          <w:szCs w:val="28"/>
        </w:rPr>
        <w:t>7.4. Все споры и разногласия, возникающие из данного Соглашения, подлежат разрешению в порядке, установленном действующим законодательством.</w:t>
      </w:r>
    </w:p>
    <w:p w:rsidR="0085150F" w:rsidRPr="0085150F" w:rsidRDefault="0085150F" w:rsidP="0085150F">
      <w:pPr>
        <w:ind w:left="180" w:right="485"/>
        <w:jc w:val="center"/>
        <w:rPr>
          <w:sz w:val="28"/>
          <w:szCs w:val="28"/>
        </w:rPr>
      </w:pPr>
    </w:p>
    <w:p w:rsidR="0085150F" w:rsidRPr="0085150F" w:rsidRDefault="0085150F" w:rsidP="0085150F">
      <w:pPr>
        <w:ind w:left="180" w:right="485"/>
        <w:jc w:val="center"/>
        <w:rPr>
          <w:b/>
          <w:sz w:val="28"/>
          <w:szCs w:val="28"/>
        </w:rPr>
      </w:pPr>
      <w:r w:rsidRPr="0085150F">
        <w:rPr>
          <w:b/>
          <w:sz w:val="28"/>
          <w:szCs w:val="28"/>
        </w:rPr>
        <w:t>8. Юридические адреса и реквизиты сторон</w:t>
      </w:r>
    </w:p>
    <w:p w:rsidR="0085150F" w:rsidRPr="0085150F" w:rsidRDefault="0085150F" w:rsidP="0085150F">
      <w:pPr>
        <w:ind w:left="18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891"/>
      </w:tblGrid>
      <w:tr w:rsidR="0085150F" w:rsidRPr="0085150F" w:rsidTr="00A41F0B">
        <w:tc>
          <w:tcPr>
            <w:tcW w:w="4788" w:type="dxa"/>
          </w:tcPr>
          <w:p w:rsidR="0085150F" w:rsidRPr="0085150F" w:rsidRDefault="0085150F" w:rsidP="00A41F0B">
            <w:pPr>
              <w:pStyle w:val="a3"/>
              <w:ind w:left="0"/>
            </w:pPr>
            <w:r w:rsidRPr="0085150F">
              <w:t xml:space="preserve">Адрес: </w:t>
            </w:r>
          </w:p>
          <w:p w:rsidR="0085150F" w:rsidRPr="0085150F" w:rsidRDefault="0085150F" w:rsidP="00A41F0B">
            <w:pPr>
              <w:pStyle w:val="a3"/>
              <w:ind w:left="0"/>
            </w:pPr>
            <w:r w:rsidRPr="0085150F">
              <w:t>п. Березовка, ул. Центральная, 19</w:t>
            </w:r>
          </w:p>
          <w:p w:rsidR="0085150F" w:rsidRPr="0085150F" w:rsidRDefault="0085150F" w:rsidP="00A41F0B">
            <w:pPr>
              <w:pStyle w:val="a3"/>
              <w:ind w:left="0"/>
            </w:pPr>
            <w:r w:rsidRPr="0085150F">
              <w:t>тел. 2-12-16,  2-15-61, 268-05-13</w:t>
            </w:r>
          </w:p>
          <w:p w:rsidR="0085150F" w:rsidRPr="0085150F" w:rsidRDefault="0085150F" w:rsidP="00A41F0B">
            <w:pPr>
              <w:pStyle w:val="a3"/>
              <w:ind w:left="0"/>
            </w:pPr>
          </w:p>
          <w:p w:rsidR="0085150F" w:rsidRPr="0085150F" w:rsidRDefault="0085150F" w:rsidP="00A41F0B">
            <w:pPr>
              <w:pStyle w:val="a3"/>
              <w:ind w:left="0"/>
            </w:pPr>
            <w:r w:rsidRPr="0085150F">
              <w:t>Глава Березовского района</w:t>
            </w:r>
          </w:p>
          <w:p w:rsidR="0085150F" w:rsidRPr="0085150F" w:rsidRDefault="0085150F" w:rsidP="00A41F0B">
            <w:pPr>
              <w:pStyle w:val="a3"/>
              <w:ind w:left="0"/>
            </w:pPr>
          </w:p>
          <w:p w:rsidR="0085150F" w:rsidRPr="0085150F" w:rsidRDefault="0085150F" w:rsidP="00A41F0B">
            <w:pPr>
              <w:pStyle w:val="a3"/>
              <w:ind w:left="0"/>
            </w:pPr>
          </w:p>
          <w:p w:rsidR="0085150F" w:rsidRPr="0085150F" w:rsidRDefault="0085150F" w:rsidP="00A41F0B">
            <w:pPr>
              <w:pStyle w:val="a3"/>
              <w:ind w:left="0"/>
            </w:pPr>
            <w:r w:rsidRPr="0085150F">
              <w:t>__________________В.А. Швецов</w:t>
            </w:r>
          </w:p>
          <w:p w:rsidR="0085150F" w:rsidRPr="0085150F" w:rsidRDefault="0085150F" w:rsidP="00A41F0B">
            <w:pPr>
              <w:pStyle w:val="a3"/>
              <w:ind w:left="0"/>
            </w:pPr>
          </w:p>
          <w:p w:rsidR="0085150F" w:rsidRPr="0085150F" w:rsidRDefault="0085150F" w:rsidP="00A41F0B">
            <w:pPr>
              <w:pStyle w:val="a3"/>
              <w:ind w:left="0"/>
            </w:pPr>
          </w:p>
          <w:p w:rsidR="0085150F" w:rsidRPr="0085150F" w:rsidRDefault="0085150F" w:rsidP="00A41F0B">
            <w:pPr>
              <w:pStyle w:val="a3"/>
              <w:ind w:left="0"/>
            </w:pPr>
          </w:p>
        </w:tc>
        <w:tc>
          <w:tcPr>
            <w:tcW w:w="5040" w:type="dxa"/>
          </w:tcPr>
          <w:p w:rsidR="0085150F" w:rsidRPr="0085150F" w:rsidRDefault="0085150F" w:rsidP="00A41F0B">
            <w:pPr>
              <w:pStyle w:val="a3"/>
              <w:ind w:left="0"/>
            </w:pPr>
            <w:r w:rsidRPr="0085150F">
              <w:t>Адрес:</w:t>
            </w:r>
          </w:p>
          <w:p w:rsidR="0085150F" w:rsidRPr="0085150F" w:rsidRDefault="0085150F" w:rsidP="00A41F0B">
            <w:pPr>
              <w:pStyle w:val="a3"/>
              <w:ind w:left="0"/>
            </w:pPr>
            <w:r w:rsidRPr="0085150F">
              <w:t xml:space="preserve">С. Бархатово </w:t>
            </w:r>
            <w:proofErr w:type="spellStart"/>
            <w:proofErr w:type="gramStart"/>
            <w:r w:rsidRPr="0085150F">
              <w:t>ул</w:t>
            </w:r>
            <w:proofErr w:type="spellEnd"/>
            <w:proofErr w:type="gramEnd"/>
            <w:r w:rsidRPr="0085150F">
              <w:t xml:space="preserve"> Чкалова , 1</w:t>
            </w:r>
          </w:p>
          <w:p w:rsidR="0085150F" w:rsidRPr="0085150F" w:rsidRDefault="0085150F" w:rsidP="00A41F0B">
            <w:pPr>
              <w:pStyle w:val="a3"/>
              <w:ind w:left="0"/>
            </w:pPr>
            <w:r w:rsidRPr="0085150F">
              <w:t>СОГЛАСОВАНО:</w:t>
            </w:r>
          </w:p>
          <w:p w:rsidR="0085150F" w:rsidRPr="0085150F" w:rsidRDefault="0085150F" w:rsidP="00A41F0B">
            <w:pPr>
              <w:pStyle w:val="a3"/>
              <w:ind w:left="0"/>
            </w:pPr>
          </w:p>
          <w:p w:rsidR="0085150F" w:rsidRPr="0085150F" w:rsidRDefault="0085150F" w:rsidP="00A41F0B">
            <w:pPr>
              <w:pStyle w:val="a3"/>
              <w:ind w:left="0"/>
            </w:pPr>
            <w:r w:rsidRPr="0085150F">
              <w:t>Глава Бархатовского сельсовета</w:t>
            </w:r>
          </w:p>
          <w:p w:rsidR="0085150F" w:rsidRPr="0085150F" w:rsidRDefault="0085150F" w:rsidP="00A41F0B">
            <w:pPr>
              <w:pStyle w:val="a3"/>
              <w:ind w:left="0"/>
            </w:pPr>
          </w:p>
          <w:p w:rsidR="0085150F" w:rsidRPr="0085150F" w:rsidRDefault="0085150F" w:rsidP="00A41F0B">
            <w:pPr>
              <w:pStyle w:val="a3"/>
              <w:ind w:left="0"/>
            </w:pPr>
          </w:p>
          <w:p w:rsidR="0085150F" w:rsidRPr="0085150F" w:rsidRDefault="0085150F" w:rsidP="00A41F0B">
            <w:pPr>
              <w:pStyle w:val="a3"/>
              <w:ind w:left="0"/>
            </w:pPr>
            <w:r w:rsidRPr="0085150F">
              <w:t>________________З.А. Жаринова</w:t>
            </w:r>
          </w:p>
          <w:p w:rsidR="0085150F" w:rsidRPr="0085150F" w:rsidRDefault="0085150F" w:rsidP="00A41F0B">
            <w:pPr>
              <w:pStyle w:val="a3"/>
              <w:ind w:left="0" w:right="485"/>
            </w:pPr>
          </w:p>
          <w:p w:rsidR="0085150F" w:rsidRPr="0085150F" w:rsidRDefault="0085150F" w:rsidP="00A41F0B">
            <w:pPr>
              <w:pStyle w:val="a3"/>
              <w:ind w:left="0"/>
            </w:pPr>
          </w:p>
        </w:tc>
      </w:tr>
    </w:tbl>
    <w:p w:rsidR="0085150F" w:rsidRPr="0085150F" w:rsidRDefault="0085150F" w:rsidP="0085150F">
      <w:pPr>
        <w:rPr>
          <w:sz w:val="28"/>
          <w:szCs w:val="28"/>
        </w:rPr>
      </w:pPr>
    </w:p>
    <w:p w:rsidR="0085150F" w:rsidRPr="0085150F" w:rsidRDefault="0085150F" w:rsidP="0085150F">
      <w:pPr>
        <w:jc w:val="both"/>
        <w:rPr>
          <w:sz w:val="28"/>
          <w:szCs w:val="28"/>
        </w:rPr>
      </w:pPr>
      <w:r w:rsidRPr="0085150F">
        <w:rPr>
          <w:sz w:val="28"/>
          <w:szCs w:val="28"/>
        </w:rPr>
        <w:br w:type="page"/>
      </w:r>
    </w:p>
    <w:p w:rsidR="00C46476" w:rsidRPr="00C46476" w:rsidRDefault="00C46476" w:rsidP="00C46476">
      <w:pPr>
        <w:ind w:firstLine="5103"/>
        <w:jc w:val="center"/>
        <w:rPr>
          <w:b/>
          <w:sz w:val="28"/>
          <w:szCs w:val="28"/>
        </w:rPr>
      </w:pPr>
      <w:r w:rsidRPr="00C46476">
        <w:rPr>
          <w:b/>
          <w:sz w:val="28"/>
          <w:szCs w:val="28"/>
        </w:rPr>
        <w:lastRenderedPageBreak/>
        <w:t>Приложение 1 к соглашению</w:t>
      </w:r>
    </w:p>
    <w:p w:rsidR="00C46476" w:rsidRPr="00C46476" w:rsidRDefault="00C46476" w:rsidP="00C46476">
      <w:pPr>
        <w:jc w:val="right"/>
        <w:rPr>
          <w:b/>
          <w:sz w:val="28"/>
          <w:szCs w:val="28"/>
        </w:rPr>
      </w:pPr>
      <w:r w:rsidRPr="00C46476">
        <w:rPr>
          <w:b/>
          <w:sz w:val="28"/>
          <w:szCs w:val="28"/>
        </w:rPr>
        <w:t>от «____»___________201__г. №____</w:t>
      </w:r>
    </w:p>
    <w:p w:rsidR="00C46476" w:rsidRPr="00C46476" w:rsidRDefault="00C46476" w:rsidP="00C46476">
      <w:pPr>
        <w:jc w:val="center"/>
        <w:rPr>
          <w:b/>
          <w:sz w:val="28"/>
          <w:szCs w:val="28"/>
        </w:rPr>
      </w:pPr>
    </w:p>
    <w:p w:rsidR="00C46476" w:rsidRPr="00C46476" w:rsidRDefault="00C46476" w:rsidP="00C46476">
      <w:pPr>
        <w:autoSpaceDE w:val="0"/>
        <w:autoSpaceDN w:val="0"/>
        <w:adjustRightInd w:val="0"/>
        <w:ind w:firstLine="540"/>
        <w:jc w:val="center"/>
        <w:rPr>
          <w:b/>
          <w:sz w:val="28"/>
          <w:szCs w:val="28"/>
        </w:rPr>
      </w:pPr>
      <w:r w:rsidRPr="00C46476">
        <w:rPr>
          <w:b/>
          <w:sz w:val="28"/>
          <w:szCs w:val="28"/>
        </w:rPr>
        <w:t xml:space="preserve">Порядок определения объема межбюджетных трансфертов, </w:t>
      </w:r>
    </w:p>
    <w:p w:rsidR="00C46476" w:rsidRPr="00C46476" w:rsidRDefault="00C46476" w:rsidP="00C46476">
      <w:pPr>
        <w:autoSpaceDE w:val="0"/>
        <w:autoSpaceDN w:val="0"/>
        <w:adjustRightInd w:val="0"/>
        <w:ind w:firstLine="540"/>
        <w:jc w:val="center"/>
        <w:rPr>
          <w:b/>
          <w:sz w:val="28"/>
          <w:szCs w:val="28"/>
        </w:rPr>
      </w:pPr>
      <w:r w:rsidRPr="00C46476">
        <w:rPr>
          <w:b/>
          <w:sz w:val="28"/>
          <w:szCs w:val="28"/>
        </w:rPr>
        <w:t>необходимых для осуществления полномочий в области ведения адресного хозяйства</w:t>
      </w:r>
    </w:p>
    <w:p w:rsidR="00C46476" w:rsidRPr="00C46476" w:rsidRDefault="00C46476" w:rsidP="00C46476">
      <w:pPr>
        <w:autoSpaceDE w:val="0"/>
        <w:autoSpaceDN w:val="0"/>
        <w:adjustRightInd w:val="0"/>
        <w:ind w:firstLine="540"/>
        <w:jc w:val="center"/>
        <w:rPr>
          <w:b/>
          <w:sz w:val="28"/>
          <w:szCs w:val="28"/>
        </w:rPr>
      </w:pPr>
    </w:p>
    <w:p w:rsidR="00C46476" w:rsidRPr="00C46476" w:rsidRDefault="00C46476" w:rsidP="00C46476">
      <w:pPr>
        <w:autoSpaceDE w:val="0"/>
        <w:autoSpaceDN w:val="0"/>
        <w:adjustRightInd w:val="0"/>
        <w:ind w:firstLine="540"/>
        <w:jc w:val="both"/>
        <w:rPr>
          <w:bCs/>
          <w:sz w:val="28"/>
          <w:szCs w:val="28"/>
        </w:rPr>
      </w:pPr>
      <w:r w:rsidRPr="00C46476">
        <w:rPr>
          <w:bCs/>
          <w:sz w:val="28"/>
          <w:szCs w:val="28"/>
        </w:rPr>
        <w:t>Настоящий Порядок разработан в целях определения объема межбюджетного трансферта, передаваемого поселениями в бюджет муниципального района на финансирование осуществления полномочий в  области ведения адресного хозяйства:</w:t>
      </w:r>
    </w:p>
    <w:p w:rsidR="00C46476" w:rsidRPr="00C46476" w:rsidRDefault="00C46476" w:rsidP="00C46476">
      <w:pPr>
        <w:autoSpaceDE w:val="0"/>
        <w:autoSpaceDN w:val="0"/>
        <w:adjustRightInd w:val="0"/>
        <w:jc w:val="both"/>
        <w:rPr>
          <w:bCs/>
          <w:sz w:val="28"/>
          <w:szCs w:val="28"/>
        </w:rPr>
      </w:pPr>
      <w:r w:rsidRPr="00C46476">
        <w:rPr>
          <w:b/>
          <w:bCs/>
          <w:sz w:val="28"/>
          <w:szCs w:val="28"/>
        </w:rPr>
        <w:t xml:space="preserve">     </w:t>
      </w:r>
    </w:p>
    <w:p w:rsidR="00C46476" w:rsidRPr="00C46476" w:rsidRDefault="00C46476" w:rsidP="00C46476">
      <w:pPr>
        <w:autoSpaceDE w:val="0"/>
        <w:autoSpaceDN w:val="0"/>
        <w:adjustRightInd w:val="0"/>
        <w:jc w:val="both"/>
        <w:rPr>
          <w:bCs/>
          <w:sz w:val="28"/>
          <w:szCs w:val="28"/>
        </w:rPr>
      </w:pPr>
      <w:r w:rsidRPr="00C46476">
        <w:rPr>
          <w:bCs/>
          <w:sz w:val="28"/>
          <w:szCs w:val="28"/>
        </w:rPr>
        <w:t xml:space="preserve">        Ст.211 Заработная плата</w:t>
      </w:r>
    </w:p>
    <w:p w:rsidR="00C46476" w:rsidRPr="00C46476" w:rsidRDefault="00C46476" w:rsidP="00C46476">
      <w:pPr>
        <w:autoSpaceDE w:val="0"/>
        <w:autoSpaceDN w:val="0"/>
        <w:adjustRightInd w:val="0"/>
        <w:jc w:val="both"/>
        <w:rPr>
          <w:bCs/>
          <w:sz w:val="28"/>
          <w:szCs w:val="28"/>
        </w:rPr>
      </w:pPr>
      <w:r w:rsidRPr="00C46476">
        <w:rPr>
          <w:bCs/>
          <w:sz w:val="28"/>
          <w:szCs w:val="28"/>
        </w:rPr>
        <w:t xml:space="preserve">         </w:t>
      </w:r>
    </w:p>
    <w:p w:rsidR="00C46476" w:rsidRPr="00C46476" w:rsidRDefault="00C46476" w:rsidP="00C46476">
      <w:pPr>
        <w:autoSpaceDE w:val="0"/>
        <w:autoSpaceDN w:val="0"/>
        <w:adjustRightInd w:val="0"/>
        <w:jc w:val="both"/>
        <w:rPr>
          <w:bCs/>
          <w:sz w:val="28"/>
          <w:szCs w:val="28"/>
        </w:rPr>
      </w:pPr>
      <w:r w:rsidRPr="00C46476">
        <w:rPr>
          <w:bCs/>
          <w:sz w:val="28"/>
          <w:szCs w:val="28"/>
        </w:rPr>
        <w:t xml:space="preserve">        </w:t>
      </w:r>
      <w:proofErr w:type="gramStart"/>
      <w:r w:rsidRPr="00C46476">
        <w:rPr>
          <w:bCs/>
          <w:sz w:val="28"/>
          <w:szCs w:val="28"/>
        </w:rPr>
        <w:t>Средства на оплату труда специалистов, осуществляющих переданные полномочия исчисляются на основании постановления администрации Березовского района Красноярского края от 26.09.2014 г. № 2570 о внесении изменений в постановление администрации района от 17.10.20123 № 2168 «Об утверждении положения о системе оплаты руда работников администрации Березовского района, ее структурных подразделений, не являющихся лицами, замещающими должности муниципальной службы»:</w:t>
      </w:r>
      <w:proofErr w:type="gramEnd"/>
    </w:p>
    <w:p w:rsidR="00C46476" w:rsidRPr="00C46476" w:rsidRDefault="00C46476" w:rsidP="00C46476">
      <w:pPr>
        <w:autoSpaceDE w:val="0"/>
        <w:autoSpaceDN w:val="0"/>
        <w:adjustRightInd w:val="0"/>
        <w:jc w:val="both"/>
        <w:rPr>
          <w:bCs/>
          <w:sz w:val="28"/>
          <w:szCs w:val="28"/>
        </w:rPr>
      </w:pPr>
    </w:p>
    <w:p w:rsidR="00C46476" w:rsidRPr="00C46476" w:rsidRDefault="00C46476" w:rsidP="00C46476">
      <w:pPr>
        <w:numPr>
          <w:ilvl w:val="0"/>
          <w:numId w:val="2"/>
        </w:numPr>
        <w:autoSpaceDE w:val="0"/>
        <w:autoSpaceDN w:val="0"/>
        <w:adjustRightInd w:val="0"/>
        <w:jc w:val="both"/>
        <w:rPr>
          <w:bCs/>
          <w:sz w:val="28"/>
          <w:szCs w:val="28"/>
        </w:rPr>
      </w:pPr>
      <w:r w:rsidRPr="00C46476">
        <w:rPr>
          <w:bCs/>
          <w:sz w:val="28"/>
          <w:szCs w:val="28"/>
        </w:rPr>
        <w:t>Гарантирующие выплаты:</w:t>
      </w:r>
    </w:p>
    <w:p w:rsidR="00C46476" w:rsidRPr="00C46476" w:rsidRDefault="00C46476" w:rsidP="00C46476">
      <w:pPr>
        <w:autoSpaceDE w:val="0"/>
        <w:autoSpaceDN w:val="0"/>
        <w:adjustRightInd w:val="0"/>
        <w:jc w:val="both"/>
        <w:rPr>
          <w:bCs/>
          <w:sz w:val="28"/>
          <w:szCs w:val="28"/>
        </w:rPr>
      </w:pPr>
      <w:r w:rsidRPr="00C46476">
        <w:rPr>
          <w:bCs/>
          <w:sz w:val="28"/>
          <w:szCs w:val="28"/>
        </w:rPr>
        <w:t>С января по сентябрь - 3167,00*1 *1,6* 12 =  60807,00 руб.</w:t>
      </w:r>
    </w:p>
    <w:p w:rsidR="00C46476" w:rsidRPr="00C46476" w:rsidRDefault="00C46476" w:rsidP="00C46476">
      <w:pPr>
        <w:numPr>
          <w:ilvl w:val="0"/>
          <w:numId w:val="2"/>
        </w:numPr>
        <w:autoSpaceDE w:val="0"/>
        <w:autoSpaceDN w:val="0"/>
        <w:adjustRightInd w:val="0"/>
        <w:jc w:val="both"/>
        <w:rPr>
          <w:bCs/>
          <w:sz w:val="28"/>
          <w:szCs w:val="28"/>
        </w:rPr>
      </w:pPr>
      <w:r w:rsidRPr="00C46476">
        <w:rPr>
          <w:bCs/>
          <w:sz w:val="28"/>
          <w:szCs w:val="28"/>
        </w:rPr>
        <w:t>Стимулирующие выплаты – 32493,00 руб.</w:t>
      </w:r>
    </w:p>
    <w:p w:rsidR="00C46476" w:rsidRPr="00C46476" w:rsidRDefault="00C46476" w:rsidP="00C46476">
      <w:pPr>
        <w:autoSpaceDE w:val="0"/>
        <w:autoSpaceDN w:val="0"/>
        <w:adjustRightInd w:val="0"/>
        <w:ind w:left="495"/>
        <w:jc w:val="both"/>
        <w:rPr>
          <w:bCs/>
          <w:sz w:val="28"/>
          <w:szCs w:val="28"/>
        </w:rPr>
      </w:pPr>
      <w:r w:rsidRPr="00C46476">
        <w:rPr>
          <w:bCs/>
          <w:sz w:val="28"/>
          <w:szCs w:val="28"/>
        </w:rPr>
        <w:t xml:space="preserve"> Итого: 93300,00 руб.</w:t>
      </w:r>
    </w:p>
    <w:p w:rsidR="00C46476" w:rsidRPr="00C46476" w:rsidRDefault="00C46476" w:rsidP="00C46476">
      <w:pPr>
        <w:autoSpaceDE w:val="0"/>
        <w:autoSpaceDN w:val="0"/>
        <w:adjustRightInd w:val="0"/>
        <w:ind w:left="495"/>
        <w:jc w:val="both"/>
        <w:rPr>
          <w:bCs/>
          <w:sz w:val="28"/>
          <w:szCs w:val="28"/>
        </w:rPr>
      </w:pPr>
    </w:p>
    <w:p w:rsidR="00C46476" w:rsidRPr="00C46476" w:rsidRDefault="00C46476" w:rsidP="00C46476">
      <w:pPr>
        <w:autoSpaceDE w:val="0"/>
        <w:autoSpaceDN w:val="0"/>
        <w:adjustRightInd w:val="0"/>
        <w:ind w:left="495"/>
        <w:jc w:val="both"/>
        <w:rPr>
          <w:bCs/>
          <w:sz w:val="28"/>
          <w:szCs w:val="28"/>
        </w:rPr>
      </w:pPr>
      <w:r w:rsidRPr="00C46476">
        <w:rPr>
          <w:bCs/>
          <w:sz w:val="28"/>
          <w:szCs w:val="28"/>
        </w:rPr>
        <w:t>Ст. 213 Начисления на оплату труда</w:t>
      </w:r>
    </w:p>
    <w:p w:rsidR="00C46476" w:rsidRPr="00C46476" w:rsidRDefault="00C46476" w:rsidP="00C46476">
      <w:pPr>
        <w:autoSpaceDE w:val="0"/>
        <w:autoSpaceDN w:val="0"/>
        <w:adjustRightInd w:val="0"/>
        <w:ind w:left="495"/>
        <w:jc w:val="both"/>
        <w:rPr>
          <w:bCs/>
          <w:sz w:val="28"/>
          <w:szCs w:val="28"/>
        </w:rPr>
      </w:pPr>
      <w:r w:rsidRPr="00C46476">
        <w:rPr>
          <w:bCs/>
          <w:sz w:val="28"/>
          <w:szCs w:val="28"/>
        </w:rPr>
        <w:t>93300,00*30,2% = 28176,00 руб.</w:t>
      </w:r>
    </w:p>
    <w:p w:rsidR="00C46476" w:rsidRPr="00C46476" w:rsidRDefault="00C46476" w:rsidP="00C46476">
      <w:pPr>
        <w:autoSpaceDE w:val="0"/>
        <w:autoSpaceDN w:val="0"/>
        <w:adjustRightInd w:val="0"/>
        <w:ind w:left="495"/>
        <w:jc w:val="both"/>
        <w:rPr>
          <w:bCs/>
          <w:sz w:val="28"/>
          <w:szCs w:val="28"/>
        </w:rPr>
      </w:pPr>
      <w:r w:rsidRPr="00C46476">
        <w:rPr>
          <w:bCs/>
          <w:sz w:val="28"/>
          <w:szCs w:val="28"/>
        </w:rPr>
        <w:t>Итого</w:t>
      </w:r>
      <w:proofErr w:type="gramStart"/>
      <w:r w:rsidRPr="00C46476">
        <w:rPr>
          <w:bCs/>
          <w:sz w:val="28"/>
          <w:szCs w:val="28"/>
        </w:rPr>
        <w:t xml:space="preserve"> :</w:t>
      </w:r>
      <w:proofErr w:type="gramEnd"/>
      <w:r w:rsidRPr="00C46476">
        <w:rPr>
          <w:bCs/>
          <w:sz w:val="28"/>
          <w:szCs w:val="28"/>
        </w:rPr>
        <w:t xml:space="preserve"> 28176,00 руб. </w:t>
      </w:r>
    </w:p>
    <w:p w:rsidR="00C46476" w:rsidRPr="00C46476" w:rsidRDefault="00C46476" w:rsidP="00C46476">
      <w:pPr>
        <w:autoSpaceDE w:val="0"/>
        <w:autoSpaceDN w:val="0"/>
        <w:adjustRightInd w:val="0"/>
        <w:jc w:val="both"/>
        <w:rPr>
          <w:bCs/>
          <w:sz w:val="28"/>
          <w:szCs w:val="28"/>
        </w:rPr>
      </w:pPr>
    </w:p>
    <w:p w:rsidR="00C46476" w:rsidRPr="00C46476" w:rsidRDefault="00C46476" w:rsidP="00C46476">
      <w:pPr>
        <w:autoSpaceDE w:val="0"/>
        <w:autoSpaceDN w:val="0"/>
        <w:adjustRightInd w:val="0"/>
        <w:jc w:val="both"/>
        <w:rPr>
          <w:bCs/>
          <w:sz w:val="28"/>
          <w:szCs w:val="28"/>
        </w:rPr>
      </w:pPr>
    </w:p>
    <w:p w:rsidR="00C46476" w:rsidRPr="00C46476" w:rsidRDefault="00C46476" w:rsidP="00C46476">
      <w:pPr>
        <w:autoSpaceDE w:val="0"/>
        <w:autoSpaceDN w:val="0"/>
        <w:adjustRightInd w:val="0"/>
        <w:jc w:val="both"/>
        <w:rPr>
          <w:bCs/>
          <w:sz w:val="28"/>
          <w:szCs w:val="28"/>
        </w:rPr>
      </w:pPr>
    </w:p>
    <w:p w:rsidR="00C46476" w:rsidRPr="00C46476" w:rsidRDefault="00C46476" w:rsidP="00C46476">
      <w:pPr>
        <w:autoSpaceDE w:val="0"/>
        <w:autoSpaceDN w:val="0"/>
        <w:adjustRightInd w:val="0"/>
        <w:ind w:firstLine="540"/>
        <w:jc w:val="both"/>
        <w:rPr>
          <w:bCs/>
          <w:sz w:val="28"/>
          <w:szCs w:val="28"/>
        </w:rPr>
      </w:pPr>
      <w:r w:rsidRPr="00C46476">
        <w:rPr>
          <w:bCs/>
          <w:i/>
          <w:sz w:val="28"/>
          <w:szCs w:val="28"/>
        </w:rPr>
        <w:t>2</w:t>
      </w:r>
      <w:r w:rsidRPr="00C46476">
        <w:rPr>
          <w:bCs/>
          <w:sz w:val="28"/>
          <w:szCs w:val="28"/>
        </w:rPr>
        <w:t>. Расчет сумм средств, передаваемых поселениями в бюджет муниципального района на финансирование передаваемых полномочий в области ведения адресного хозяйства,  рассчитывается по формуле:</w:t>
      </w:r>
    </w:p>
    <w:p w:rsidR="00C46476" w:rsidRPr="00C46476" w:rsidRDefault="00C46476" w:rsidP="00C46476">
      <w:pPr>
        <w:autoSpaceDE w:val="0"/>
        <w:autoSpaceDN w:val="0"/>
        <w:adjustRightInd w:val="0"/>
        <w:jc w:val="both"/>
        <w:rPr>
          <w:b/>
          <w:bCs/>
          <w:sz w:val="28"/>
          <w:szCs w:val="28"/>
        </w:rPr>
      </w:pPr>
    </w:p>
    <w:p w:rsidR="00C46476" w:rsidRPr="00C46476" w:rsidRDefault="00C46476" w:rsidP="00C46476">
      <w:pPr>
        <w:autoSpaceDE w:val="0"/>
        <w:autoSpaceDN w:val="0"/>
        <w:adjustRightInd w:val="0"/>
        <w:jc w:val="both"/>
        <w:rPr>
          <w:bCs/>
          <w:sz w:val="28"/>
          <w:szCs w:val="28"/>
        </w:rPr>
      </w:pPr>
      <w:proofErr w:type="spellStart"/>
      <w:r w:rsidRPr="00C46476">
        <w:rPr>
          <w:bCs/>
          <w:sz w:val="28"/>
          <w:szCs w:val="28"/>
        </w:rPr>
        <w:t>ОРЗСгр=</w:t>
      </w:r>
      <w:proofErr w:type="spellEnd"/>
      <w:r w:rsidRPr="00C46476">
        <w:rPr>
          <w:bCs/>
          <w:sz w:val="28"/>
          <w:szCs w:val="28"/>
        </w:rPr>
        <w:t xml:space="preserve"> </w:t>
      </w:r>
      <w:proofErr w:type="spellStart"/>
      <w:r w:rsidRPr="00C46476">
        <w:rPr>
          <w:bCs/>
          <w:sz w:val="28"/>
          <w:szCs w:val="28"/>
        </w:rPr>
        <w:t>ОРЗСгр</w:t>
      </w:r>
      <w:proofErr w:type="spellEnd"/>
      <w:r w:rsidRPr="00C46476">
        <w:rPr>
          <w:bCs/>
          <w:sz w:val="28"/>
          <w:szCs w:val="28"/>
        </w:rPr>
        <w:t>: (</w:t>
      </w:r>
      <w:proofErr w:type="spellStart"/>
      <w:r w:rsidRPr="00C46476">
        <w:rPr>
          <w:bCs/>
          <w:sz w:val="28"/>
          <w:szCs w:val="28"/>
        </w:rPr>
        <w:t>СКис+</w:t>
      </w:r>
      <w:proofErr w:type="spellEnd"/>
      <w:r w:rsidRPr="00C46476">
        <w:rPr>
          <w:bCs/>
          <w:sz w:val="28"/>
          <w:szCs w:val="28"/>
        </w:rPr>
        <w:t xml:space="preserve"> </w:t>
      </w:r>
      <w:proofErr w:type="spellStart"/>
      <w:r w:rsidRPr="00C46476">
        <w:rPr>
          <w:bCs/>
          <w:sz w:val="28"/>
          <w:szCs w:val="28"/>
        </w:rPr>
        <w:t>СКуд</w:t>
      </w:r>
      <w:proofErr w:type="spellEnd"/>
      <w:r w:rsidRPr="00C46476">
        <w:rPr>
          <w:bCs/>
          <w:sz w:val="28"/>
          <w:szCs w:val="28"/>
        </w:rPr>
        <w:t xml:space="preserve"> + </w:t>
      </w:r>
      <w:proofErr w:type="spellStart"/>
      <w:r w:rsidRPr="00C46476">
        <w:rPr>
          <w:bCs/>
          <w:sz w:val="28"/>
          <w:szCs w:val="28"/>
        </w:rPr>
        <w:t>СКпп</w:t>
      </w:r>
      <w:proofErr w:type="spellEnd"/>
      <w:r w:rsidRPr="00C46476">
        <w:rPr>
          <w:bCs/>
          <w:sz w:val="28"/>
          <w:szCs w:val="28"/>
        </w:rPr>
        <w:t xml:space="preserve">) </w:t>
      </w:r>
      <w:proofErr w:type="spellStart"/>
      <w:r w:rsidRPr="00C46476">
        <w:rPr>
          <w:bCs/>
          <w:sz w:val="28"/>
          <w:szCs w:val="28"/>
        </w:rPr>
        <w:t>х</w:t>
      </w:r>
      <w:proofErr w:type="spellEnd"/>
      <w:r w:rsidRPr="00C46476">
        <w:rPr>
          <w:bCs/>
          <w:sz w:val="28"/>
          <w:szCs w:val="28"/>
        </w:rPr>
        <w:t xml:space="preserve"> </w:t>
      </w:r>
      <w:proofErr w:type="gramStart"/>
      <w:r w:rsidRPr="00C46476">
        <w:rPr>
          <w:bCs/>
          <w:sz w:val="28"/>
          <w:szCs w:val="28"/>
        </w:rPr>
        <w:t xml:space="preserve">( </w:t>
      </w:r>
      <w:proofErr w:type="spellStart"/>
      <w:proofErr w:type="gramEnd"/>
      <w:r w:rsidRPr="00C46476">
        <w:rPr>
          <w:bCs/>
          <w:sz w:val="28"/>
          <w:szCs w:val="28"/>
        </w:rPr>
        <w:t>Кис+Куд+</w:t>
      </w:r>
      <w:proofErr w:type="spellEnd"/>
      <w:r w:rsidRPr="00C46476">
        <w:rPr>
          <w:bCs/>
          <w:sz w:val="28"/>
          <w:szCs w:val="28"/>
        </w:rPr>
        <w:t xml:space="preserve"> </w:t>
      </w:r>
      <w:proofErr w:type="spellStart"/>
      <w:r w:rsidRPr="00C46476">
        <w:rPr>
          <w:bCs/>
          <w:sz w:val="28"/>
          <w:szCs w:val="28"/>
        </w:rPr>
        <w:t>Кпп</w:t>
      </w:r>
      <w:proofErr w:type="spellEnd"/>
      <w:r w:rsidRPr="00C46476">
        <w:rPr>
          <w:bCs/>
          <w:sz w:val="28"/>
          <w:szCs w:val="28"/>
        </w:rPr>
        <w:t>) поселения, где</w:t>
      </w:r>
    </w:p>
    <w:p w:rsidR="00C46476" w:rsidRPr="00C46476" w:rsidRDefault="00C46476" w:rsidP="00C46476">
      <w:pPr>
        <w:autoSpaceDE w:val="0"/>
        <w:autoSpaceDN w:val="0"/>
        <w:adjustRightInd w:val="0"/>
        <w:jc w:val="both"/>
        <w:rPr>
          <w:b/>
          <w:bCs/>
          <w:sz w:val="28"/>
          <w:szCs w:val="28"/>
        </w:rPr>
      </w:pPr>
    </w:p>
    <w:p w:rsidR="00C46476" w:rsidRPr="00C46476" w:rsidRDefault="00C46476" w:rsidP="00C46476">
      <w:pPr>
        <w:autoSpaceDE w:val="0"/>
        <w:autoSpaceDN w:val="0"/>
        <w:adjustRightInd w:val="0"/>
        <w:ind w:firstLine="540"/>
        <w:jc w:val="both"/>
        <w:rPr>
          <w:bCs/>
          <w:sz w:val="28"/>
          <w:szCs w:val="28"/>
        </w:rPr>
      </w:pPr>
      <w:proofErr w:type="spellStart"/>
      <w:r w:rsidRPr="00C46476">
        <w:rPr>
          <w:bCs/>
          <w:sz w:val="28"/>
          <w:szCs w:val="28"/>
        </w:rPr>
        <w:t>ОРЗСгр</w:t>
      </w:r>
      <w:proofErr w:type="spellEnd"/>
      <w:r w:rsidRPr="00C46476">
        <w:rPr>
          <w:bCs/>
          <w:sz w:val="28"/>
          <w:szCs w:val="28"/>
        </w:rPr>
        <w:t xml:space="preserve"> - объем расчета затрат межбюджетного трансферта на исполнение районом полномочий в области градостроительной деятельности;</w:t>
      </w:r>
    </w:p>
    <w:p w:rsidR="00C46476" w:rsidRPr="00C46476" w:rsidRDefault="00C46476" w:rsidP="00C46476">
      <w:pPr>
        <w:autoSpaceDE w:val="0"/>
        <w:autoSpaceDN w:val="0"/>
        <w:adjustRightInd w:val="0"/>
        <w:ind w:firstLine="540"/>
        <w:jc w:val="both"/>
        <w:rPr>
          <w:bCs/>
          <w:sz w:val="28"/>
          <w:szCs w:val="28"/>
        </w:rPr>
      </w:pPr>
      <w:r w:rsidRPr="00C46476">
        <w:rPr>
          <w:bCs/>
          <w:sz w:val="28"/>
          <w:szCs w:val="28"/>
        </w:rPr>
        <w:t>Ки</w:t>
      </w:r>
      <w:proofErr w:type="gramStart"/>
      <w:r w:rsidRPr="00C46476">
        <w:rPr>
          <w:bCs/>
          <w:sz w:val="28"/>
          <w:szCs w:val="28"/>
        </w:rPr>
        <w:t>с-</w:t>
      </w:r>
      <w:proofErr w:type="gramEnd"/>
      <w:r w:rsidRPr="00C46476">
        <w:rPr>
          <w:bCs/>
          <w:sz w:val="28"/>
          <w:szCs w:val="28"/>
        </w:rPr>
        <w:t xml:space="preserve"> коэффициент  интенсивности строительства;</w:t>
      </w:r>
    </w:p>
    <w:p w:rsidR="00C46476" w:rsidRPr="00C46476" w:rsidRDefault="00C46476" w:rsidP="00C46476">
      <w:pPr>
        <w:autoSpaceDE w:val="0"/>
        <w:autoSpaceDN w:val="0"/>
        <w:adjustRightInd w:val="0"/>
        <w:ind w:firstLine="540"/>
        <w:jc w:val="both"/>
        <w:rPr>
          <w:bCs/>
          <w:sz w:val="28"/>
          <w:szCs w:val="28"/>
        </w:rPr>
      </w:pPr>
      <w:proofErr w:type="spellStart"/>
      <w:r w:rsidRPr="00C46476">
        <w:rPr>
          <w:bCs/>
          <w:sz w:val="28"/>
          <w:szCs w:val="28"/>
        </w:rPr>
        <w:t>Квж</w:t>
      </w:r>
      <w:proofErr w:type="spellEnd"/>
      <w:r w:rsidRPr="00C46476">
        <w:rPr>
          <w:bCs/>
          <w:sz w:val="28"/>
          <w:szCs w:val="28"/>
        </w:rPr>
        <w:t xml:space="preserve"> – коэффициент  количества разрабатываемых и утверждаемых документов</w:t>
      </w:r>
    </w:p>
    <w:p w:rsidR="00C46476" w:rsidRPr="00C46476" w:rsidRDefault="00C46476" w:rsidP="00C46476">
      <w:pPr>
        <w:autoSpaceDE w:val="0"/>
        <w:autoSpaceDN w:val="0"/>
        <w:adjustRightInd w:val="0"/>
        <w:ind w:firstLine="540"/>
        <w:jc w:val="both"/>
        <w:rPr>
          <w:bCs/>
          <w:sz w:val="28"/>
          <w:szCs w:val="28"/>
        </w:rPr>
      </w:pPr>
      <w:proofErr w:type="spellStart"/>
      <w:r w:rsidRPr="00C46476">
        <w:rPr>
          <w:bCs/>
          <w:sz w:val="28"/>
          <w:szCs w:val="28"/>
        </w:rPr>
        <w:lastRenderedPageBreak/>
        <w:t>Кпп</w:t>
      </w:r>
      <w:proofErr w:type="spellEnd"/>
      <w:r w:rsidRPr="00C46476">
        <w:rPr>
          <w:bCs/>
          <w:sz w:val="28"/>
          <w:szCs w:val="28"/>
        </w:rPr>
        <w:t xml:space="preserve"> – коэффициент объема переданных полномочий</w:t>
      </w:r>
    </w:p>
    <w:p w:rsidR="00C46476" w:rsidRPr="00C46476" w:rsidRDefault="00C46476" w:rsidP="00C46476">
      <w:pPr>
        <w:autoSpaceDE w:val="0"/>
        <w:autoSpaceDN w:val="0"/>
        <w:adjustRightInd w:val="0"/>
        <w:ind w:firstLine="540"/>
        <w:jc w:val="both"/>
        <w:rPr>
          <w:bCs/>
          <w:sz w:val="28"/>
          <w:szCs w:val="28"/>
        </w:rPr>
      </w:pPr>
      <w:proofErr w:type="gramStart"/>
      <w:r w:rsidRPr="00C46476">
        <w:rPr>
          <w:bCs/>
          <w:sz w:val="28"/>
          <w:szCs w:val="28"/>
        </w:rPr>
        <w:t>С</w:t>
      </w:r>
      <w:proofErr w:type="gramEnd"/>
      <w:r w:rsidRPr="00C46476">
        <w:rPr>
          <w:bCs/>
          <w:sz w:val="28"/>
          <w:szCs w:val="28"/>
        </w:rPr>
        <w:t xml:space="preserve"> – </w:t>
      </w:r>
      <w:proofErr w:type="gramStart"/>
      <w:r w:rsidRPr="00C46476">
        <w:rPr>
          <w:bCs/>
          <w:sz w:val="28"/>
          <w:szCs w:val="28"/>
        </w:rPr>
        <w:t>сумма</w:t>
      </w:r>
      <w:proofErr w:type="gramEnd"/>
      <w:r w:rsidRPr="00C46476">
        <w:rPr>
          <w:bCs/>
          <w:sz w:val="28"/>
          <w:szCs w:val="28"/>
        </w:rPr>
        <w:t xml:space="preserve"> коэффициентов </w:t>
      </w:r>
    </w:p>
    <w:p w:rsidR="00C46476" w:rsidRPr="00C46476" w:rsidRDefault="00C46476" w:rsidP="00C46476">
      <w:pPr>
        <w:autoSpaceDE w:val="0"/>
        <w:autoSpaceDN w:val="0"/>
        <w:adjustRightInd w:val="0"/>
        <w:ind w:firstLine="540"/>
        <w:jc w:val="both"/>
        <w:rPr>
          <w:bCs/>
          <w:sz w:val="28"/>
          <w:szCs w:val="28"/>
        </w:rPr>
      </w:pPr>
    </w:p>
    <w:tbl>
      <w:tblPr>
        <w:tblW w:w="9944" w:type="dxa"/>
        <w:tblInd w:w="108" w:type="dxa"/>
        <w:tblLayout w:type="fixed"/>
        <w:tblLook w:val="0000"/>
      </w:tblPr>
      <w:tblGrid>
        <w:gridCol w:w="2421"/>
        <w:gridCol w:w="1007"/>
        <w:gridCol w:w="1475"/>
        <w:gridCol w:w="806"/>
        <w:gridCol w:w="1210"/>
        <w:gridCol w:w="1210"/>
        <w:gridCol w:w="1815"/>
      </w:tblGrid>
      <w:tr w:rsidR="00C46476" w:rsidRPr="00C46476" w:rsidTr="000E7880">
        <w:trPr>
          <w:trHeight w:val="804"/>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476" w:rsidRPr="00C46476" w:rsidRDefault="00C46476" w:rsidP="000E7880">
            <w:pPr>
              <w:jc w:val="both"/>
              <w:rPr>
                <w:i/>
                <w:sz w:val="28"/>
                <w:szCs w:val="28"/>
              </w:rPr>
            </w:pPr>
            <w:r w:rsidRPr="00C46476">
              <w:rPr>
                <w:i/>
                <w:sz w:val="28"/>
                <w:szCs w:val="28"/>
              </w:rPr>
              <w:t> </w:t>
            </w:r>
          </w:p>
        </w:tc>
        <w:tc>
          <w:tcPr>
            <w:tcW w:w="2482" w:type="dxa"/>
            <w:gridSpan w:val="2"/>
            <w:tcBorders>
              <w:top w:val="single" w:sz="4" w:space="0" w:color="auto"/>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 xml:space="preserve">Интенсивность строительства </w:t>
            </w:r>
          </w:p>
          <w:p w:rsidR="00C46476" w:rsidRPr="00C46476" w:rsidRDefault="00C46476" w:rsidP="000E7880">
            <w:pPr>
              <w:jc w:val="both"/>
              <w:rPr>
                <w:sz w:val="28"/>
                <w:szCs w:val="28"/>
              </w:rPr>
            </w:pPr>
            <w:r w:rsidRPr="00C46476">
              <w:rPr>
                <w:sz w:val="28"/>
                <w:szCs w:val="28"/>
              </w:rPr>
              <w:t>2015.г.</w:t>
            </w:r>
          </w:p>
        </w:tc>
        <w:tc>
          <w:tcPr>
            <w:tcW w:w="2016" w:type="dxa"/>
            <w:gridSpan w:val="2"/>
            <w:tcBorders>
              <w:top w:val="single" w:sz="4" w:space="0" w:color="auto"/>
              <w:left w:val="nil"/>
              <w:bottom w:val="single" w:sz="4" w:space="0" w:color="auto"/>
              <w:right w:val="single" w:sz="4" w:space="0" w:color="auto"/>
            </w:tcBorders>
            <w:shd w:val="clear" w:color="auto" w:fill="auto"/>
            <w:vAlign w:val="center"/>
          </w:tcPr>
          <w:p w:rsidR="00C46476" w:rsidRPr="00C46476" w:rsidRDefault="00C46476" w:rsidP="000E7880">
            <w:pPr>
              <w:jc w:val="center"/>
              <w:rPr>
                <w:sz w:val="28"/>
                <w:szCs w:val="28"/>
              </w:rPr>
            </w:pPr>
            <w:r w:rsidRPr="00C46476">
              <w:rPr>
                <w:sz w:val="28"/>
                <w:szCs w:val="28"/>
              </w:rPr>
              <w:t>Объем переданных полномочий</w:t>
            </w:r>
          </w:p>
        </w:tc>
        <w:tc>
          <w:tcPr>
            <w:tcW w:w="3024" w:type="dxa"/>
            <w:gridSpan w:val="2"/>
            <w:tcBorders>
              <w:top w:val="single" w:sz="4" w:space="0" w:color="auto"/>
              <w:left w:val="nil"/>
              <w:bottom w:val="single" w:sz="4" w:space="0" w:color="auto"/>
              <w:right w:val="single" w:sz="4" w:space="0" w:color="auto"/>
            </w:tcBorders>
            <w:shd w:val="clear" w:color="auto" w:fill="auto"/>
            <w:vAlign w:val="center"/>
          </w:tcPr>
          <w:p w:rsidR="00C46476" w:rsidRPr="00C46476" w:rsidRDefault="00C46476" w:rsidP="000E7880">
            <w:pPr>
              <w:jc w:val="center"/>
              <w:rPr>
                <w:sz w:val="28"/>
                <w:szCs w:val="28"/>
              </w:rPr>
            </w:pPr>
            <w:r w:rsidRPr="00C46476">
              <w:rPr>
                <w:sz w:val="28"/>
                <w:szCs w:val="28"/>
              </w:rPr>
              <w:t>Итого</w:t>
            </w:r>
          </w:p>
        </w:tc>
      </w:tr>
      <w:tr w:rsidR="00C46476" w:rsidRPr="00C46476" w:rsidTr="000E7880">
        <w:trPr>
          <w:trHeight w:val="525"/>
        </w:trPr>
        <w:tc>
          <w:tcPr>
            <w:tcW w:w="2421" w:type="dxa"/>
            <w:tcBorders>
              <w:top w:val="nil"/>
              <w:left w:val="single" w:sz="4" w:space="0" w:color="auto"/>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Муниципальное образование</w:t>
            </w:r>
          </w:p>
        </w:tc>
        <w:tc>
          <w:tcPr>
            <w:tcW w:w="1007"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Кол-во</w:t>
            </w:r>
          </w:p>
        </w:tc>
        <w:tc>
          <w:tcPr>
            <w:tcW w:w="1475"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Коэффициент</w:t>
            </w:r>
          </w:p>
        </w:tc>
        <w:tc>
          <w:tcPr>
            <w:tcW w:w="806"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Коэффициент</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Коэффициент</w:t>
            </w:r>
          </w:p>
        </w:tc>
        <w:tc>
          <w:tcPr>
            <w:tcW w:w="1815"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b/>
                <w:bCs/>
                <w:sz w:val="28"/>
                <w:szCs w:val="28"/>
              </w:rPr>
            </w:pPr>
            <w:r w:rsidRPr="00C46476">
              <w:rPr>
                <w:b/>
                <w:bCs/>
                <w:sz w:val="28"/>
                <w:szCs w:val="28"/>
              </w:rPr>
              <w:t>Тыс. рублей</w:t>
            </w:r>
          </w:p>
        </w:tc>
      </w:tr>
      <w:tr w:rsidR="00C46476" w:rsidRPr="00C46476" w:rsidTr="000E7880">
        <w:trPr>
          <w:trHeight w:val="446"/>
        </w:trPr>
        <w:tc>
          <w:tcPr>
            <w:tcW w:w="2421" w:type="dxa"/>
            <w:tcBorders>
              <w:top w:val="nil"/>
              <w:left w:val="single" w:sz="4" w:space="0" w:color="auto"/>
              <w:bottom w:val="single" w:sz="4" w:space="0" w:color="auto"/>
              <w:right w:val="single" w:sz="4" w:space="0" w:color="auto"/>
            </w:tcBorders>
            <w:shd w:val="clear" w:color="auto" w:fill="auto"/>
            <w:vAlign w:val="bottom"/>
          </w:tcPr>
          <w:p w:rsidR="00C46476" w:rsidRPr="00C46476" w:rsidRDefault="00C46476" w:rsidP="000E7880">
            <w:pPr>
              <w:jc w:val="both"/>
              <w:rPr>
                <w:b/>
                <w:sz w:val="28"/>
                <w:szCs w:val="28"/>
              </w:rPr>
            </w:pPr>
            <w:r w:rsidRPr="00C46476">
              <w:rPr>
                <w:b/>
                <w:sz w:val="28"/>
                <w:szCs w:val="28"/>
              </w:rPr>
              <w:t>Бархатовский сельсовет</w:t>
            </w:r>
          </w:p>
        </w:tc>
        <w:tc>
          <w:tcPr>
            <w:tcW w:w="1007"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48</w:t>
            </w:r>
          </w:p>
        </w:tc>
        <w:tc>
          <w:tcPr>
            <w:tcW w:w="147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0,148</w:t>
            </w:r>
          </w:p>
        </w:tc>
        <w:tc>
          <w:tcPr>
            <w:tcW w:w="806"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100</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0,25</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0,398</w:t>
            </w:r>
          </w:p>
        </w:tc>
        <w:tc>
          <w:tcPr>
            <w:tcW w:w="181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center"/>
              <w:rPr>
                <w:b/>
                <w:bCs/>
                <w:sz w:val="28"/>
                <w:szCs w:val="28"/>
              </w:rPr>
            </w:pPr>
            <w:r w:rsidRPr="00C46476">
              <w:rPr>
                <w:b/>
                <w:bCs/>
                <w:sz w:val="28"/>
                <w:szCs w:val="28"/>
              </w:rPr>
              <w:t>24360,00</w:t>
            </w:r>
          </w:p>
        </w:tc>
      </w:tr>
      <w:tr w:rsidR="00C46476" w:rsidRPr="00C46476" w:rsidTr="000E7880">
        <w:trPr>
          <w:trHeight w:val="525"/>
        </w:trPr>
        <w:tc>
          <w:tcPr>
            <w:tcW w:w="2421" w:type="dxa"/>
            <w:tcBorders>
              <w:top w:val="nil"/>
              <w:left w:val="single" w:sz="4" w:space="0" w:color="auto"/>
              <w:bottom w:val="single" w:sz="4" w:space="0" w:color="auto"/>
              <w:right w:val="single" w:sz="4" w:space="0" w:color="auto"/>
            </w:tcBorders>
            <w:shd w:val="clear" w:color="auto" w:fill="auto"/>
            <w:vAlign w:val="bottom"/>
          </w:tcPr>
          <w:p w:rsidR="00C46476" w:rsidRPr="00C46476" w:rsidRDefault="00C46476" w:rsidP="000E7880">
            <w:pPr>
              <w:jc w:val="both"/>
              <w:rPr>
                <w:b/>
                <w:sz w:val="28"/>
                <w:szCs w:val="28"/>
              </w:rPr>
            </w:pPr>
            <w:r w:rsidRPr="00C46476">
              <w:rPr>
                <w:b/>
                <w:sz w:val="28"/>
                <w:szCs w:val="28"/>
              </w:rPr>
              <w:t>Вознесенский сельсовет</w:t>
            </w:r>
          </w:p>
        </w:tc>
        <w:tc>
          <w:tcPr>
            <w:tcW w:w="1007"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37</w:t>
            </w:r>
          </w:p>
        </w:tc>
        <w:tc>
          <w:tcPr>
            <w:tcW w:w="147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0,108</w:t>
            </w:r>
          </w:p>
        </w:tc>
        <w:tc>
          <w:tcPr>
            <w:tcW w:w="806"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100</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0,25</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0,358</w:t>
            </w:r>
          </w:p>
        </w:tc>
        <w:tc>
          <w:tcPr>
            <w:tcW w:w="181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center"/>
              <w:rPr>
                <w:b/>
                <w:bCs/>
                <w:sz w:val="28"/>
                <w:szCs w:val="28"/>
              </w:rPr>
            </w:pPr>
            <w:r w:rsidRPr="00C46476">
              <w:rPr>
                <w:b/>
                <w:bCs/>
                <w:sz w:val="28"/>
                <w:szCs w:val="28"/>
              </w:rPr>
              <w:t>21730,00</w:t>
            </w:r>
          </w:p>
        </w:tc>
      </w:tr>
      <w:tr w:rsidR="00C46476" w:rsidRPr="00C46476" w:rsidTr="000E7880">
        <w:trPr>
          <w:trHeight w:val="525"/>
        </w:trPr>
        <w:tc>
          <w:tcPr>
            <w:tcW w:w="2421" w:type="dxa"/>
            <w:tcBorders>
              <w:top w:val="nil"/>
              <w:left w:val="single" w:sz="4" w:space="0" w:color="auto"/>
              <w:bottom w:val="single" w:sz="4" w:space="0" w:color="auto"/>
              <w:right w:val="single" w:sz="4" w:space="0" w:color="auto"/>
            </w:tcBorders>
            <w:shd w:val="clear" w:color="auto" w:fill="auto"/>
            <w:vAlign w:val="bottom"/>
          </w:tcPr>
          <w:p w:rsidR="00C46476" w:rsidRPr="00C46476" w:rsidRDefault="00C46476" w:rsidP="000E7880">
            <w:pPr>
              <w:jc w:val="both"/>
              <w:rPr>
                <w:b/>
                <w:sz w:val="28"/>
                <w:szCs w:val="28"/>
              </w:rPr>
            </w:pPr>
            <w:proofErr w:type="spellStart"/>
            <w:r w:rsidRPr="00C46476">
              <w:rPr>
                <w:b/>
                <w:sz w:val="28"/>
                <w:szCs w:val="28"/>
              </w:rPr>
              <w:t>Зыковский</w:t>
            </w:r>
            <w:proofErr w:type="spellEnd"/>
            <w:r w:rsidRPr="00C46476">
              <w:rPr>
                <w:b/>
                <w:sz w:val="28"/>
                <w:szCs w:val="28"/>
              </w:rPr>
              <w:t xml:space="preserve"> сельсовет</w:t>
            </w:r>
          </w:p>
        </w:tc>
        <w:tc>
          <w:tcPr>
            <w:tcW w:w="1007"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229</w:t>
            </w:r>
          </w:p>
        </w:tc>
        <w:tc>
          <w:tcPr>
            <w:tcW w:w="147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0,543</w:t>
            </w:r>
          </w:p>
        </w:tc>
        <w:tc>
          <w:tcPr>
            <w:tcW w:w="806"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100</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0,25</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0,793</w:t>
            </w:r>
          </w:p>
        </w:tc>
        <w:tc>
          <w:tcPr>
            <w:tcW w:w="181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center"/>
              <w:rPr>
                <w:b/>
                <w:bCs/>
                <w:sz w:val="28"/>
                <w:szCs w:val="28"/>
              </w:rPr>
            </w:pPr>
            <w:r w:rsidRPr="00C46476">
              <w:rPr>
                <w:b/>
                <w:bCs/>
                <w:sz w:val="28"/>
                <w:szCs w:val="28"/>
              </w:rPr>
              <w:t>48072,00</w:t>
            </w:r>
          </w:p>
        </w:tc>
      </w:tr>
      <w:tr w:rsidR="00C46476" w:rsidRPr="00C46476" w:rsidTr="000E7880">
        <w:trPr>
          <w:trHeight w:val="525"/>
        </w:trPr>
        <w:tc>
          <w:tcPr>
            <w:tcW w:w="2421" w:type="dxa"/>
            <w:tcBorders>
              <w:top w:val="nil"/>
              <w:left w:val="single" w:sz="4" w:space="0" w:color="auto"/>
              <w:bottom w:val="single" w:sz="4" w:space="0" w:color="auto"/>
              <w:right w:val="single" w:sz="4" w:space="0" w:color="auto"/>
            </w:tcBorders>
            <w:shd w:val="clear" w:color="auto" w:fill="auto"/>
            <w:vAlign w:val="bottom"/>
          </w:tcPr>
          <w:p w:rsidR="00C46476" w:rsidRPr="00C46476" w:rsidRDefault="00C46476" w:rsidP="000E7880">
            <w:pPr>
              <w:jc w:val="both"/>
              <w:rPr>
                <w:b/>
                <w:sz w:val="28"/>
                <w:szCs w:val="28"/>
              </w:rPr>
            </w:pPr>
            <w:proofErr w:type="spellStart"/>
            <w:r w:rsidRPr="00C46476">
              <w:rPr>
                <w:b/>
                <w:sz w:val="28"/>
                <w:szCs w:val="28"/>
              </w:rPr>
              <w:t>Маганский</w:t>
            </w:r>
            <w:proofErr w:type="spellEnd"/>
            <w:r w:rsidRPr="00C46476">
              <w:rPr>
                <w:b/>
                <w:sz w:val="28"/>
                <w:szCs w:val="28"/>
              </w:rPr>
              <w:t xml:space="preserve"> сельсовет</w:t>
            </w:r>
          </w:p>
        </w:tc>
        <w:tc>
          <w:tcPr>
            <w:tcW w:w="1007"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76</w:t>
            </w:r>
          </w:p>
        </w:tc>
        <w:tc>
          <w:tcPr>
            <w:tcW w:w="147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0,201</w:t>
            </w:r>
          </w:p>
        </w:tc>
        <w:tc>
          <w:tcPr>
            <w:tcW w:w="806"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both"/>
              <w:rPr>
                <w:sz w:val="28"/>
                <w:szCs w:val="28"/>
              </w:rPr>
            </w:pPr>
            <w:r w:rsidRPr="00C46476">
              <w:rPr>
                <w:sz w:val="28"/>
                <w:szCs w:val="28"/>
              </w:rPr>
              <w:t>100</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0,25</w:t>
            </w:r>
          </w:p>
        </w:tc>
        <w:tc>
          <w:tcPr>
            <w:tcW w:w="1210" w:type="dxa"/>
            <w:tcBorders>
              <w:top w:val="nil"/>
              <w:left w:val="nil"/>
              <w:bottom w:val="single" w:sz="4" w:space="0" w:color="auto"/>
              <w:right w:val="single" w:sz="4" w:space="0" w:color="auto"/>
            </w:tcBorders>
            <w:shd w:val="clear" w:color="auto" w:fill="auto"/>
            <w:vAlign w:val="bottom"/>
          </w:tcPr>
          <w:p w:rsidR="00C46476" w:rsidRPr="00C46476" w:rsidRDefault="00C46476" w:rsidP="000E7880">
            <w:pPr>
              <w:jc w:val="both"/>
              <w:rPr>
                <w:sz w:val="28"/>
                <w:szCs w:val="28"/>
              </w:rPr>
            </w:pPr>
            <w:r w:rsidRPr="00C46476">
              <w:rPr>
                <w:sz w:val="28"/>
                <w:szCs w:val="28"/>
              </w:rPr>
              <w:t>0,451</w:t>
            </w:r>
          </w:p>
        </w:tc>
        <w:tc>
          <w:tcPr>
            <w:tcW w:w="1815" w:type="dxa"/>
            <w:tcBorders>
              <w:top w:val="nil"/>
              <w:left w:val="nil"/>
              <w:bottom w:val="single" w:sz="4" w:space="0" w:color="auto"/>
              <w:right w:val="single" w:sz="4" w:space="0" w:color="auto"/>
            </w:tcBorders>
            <w:shd w:val="clear" w:color="auto" w:fill="auto"/>
            <w:noWrap/>
            <w:vAlign w:val="bottom"/>
          </w:tcPr>
          <w:p w:rsidR="00C46476" w:rsidRPr="00C46476" w:rsidRDefault="00C46476" w:rsidP="000E7880">
            <w:pPr>
              <w:jc w:val="center"/>
              <w:rPr>
                <w:b/>
                <w:bCs/>
                <w:sz w:val="28"/>
                <w:szCs w:val="28"/>
              </w:rPr>
            </w:pPr>
            <w:r w:rsidRPr="00C46476">
              <w:rPr>
                <w:b/>
                <w:bCs/>
                <w:sz w:val="28"/>
                <w:szCs w:val="28"/>
              </w:rPr>
              <w:t>27314,00</w:t>
            </w:r>
          </w:p>
        </w:tc>
      </w:tr>
      <w:tr w:rsidR="00C46476" w:rsidRPr="00C46476" w:rsidTr="000E7880">
        <w:trPr>
          <w:trHeight w:val="263"/>
        </w:trPr>
        <w:tc>
          <w:tcPr>
            <w:tcW w:w="2421" w:type="dxa"/>
            <w:tcBorders>
              <w:top w:val="nil"/>
              <w:left w:val="single" w:sz="4" w:space="0" w:color="auto"/>
              <w:bottom w:val="single" w:sz="4" w:space="0" w:color="auto"/>
              <w:right w:val="single" w:sz="4" w:space="0" w:color="auto"/>
            </w:tcBorders>
            <w:shd w:val="clear" w:color="auto" w:fill="auto"/>
            <w:vAlign w:val="bottom"/>
          </w:tcPr>
          <w:p w:rsidR="00C46476" w:rsidRPr="00C46476" w:rsidRDefault="00C46476" w:rsidP="000E7880">
            <w:pPr>
              <w:jc w:val="both"/>
              <w:rPr>
                <w:b/>
                <w:i/>
                <w:sz w:val="28"/>
                <w:szCs w:val="28"/>
              </w:rPr>
            </w:pPr>
          </w:p>
          <w:p w:rsidR="00C46476" w:rsidRPr="00C46476" w:rsidRDefault="00C46476" w:rsidP="000E7880">
            <w:pPr>
              <w:jc w:val="both"/>
              <w:rPr>
                <w:b/>
                <w:sz w:val="28"/>
                <w:szCs w:val="28"/>
              </w:rPr>
            </w:pPr>
            <w:r w:rsidRPr="00C46476">
              <w:rPr>
                <w:b/>
                <w:sz w:val="28"/>
                <w:szCs w:val="28"/>
              </w:rPr>
              <w:t>Итого:</w:t>
            </w:r>
          </w:p>
          <w:p w:rsidR="00C46476" w:rsidRPr="00C46476" w:rsidRDefault="00C46476" w:rsidP="000E7880">
            <w:pPr>
              <w:jc w:val="both"/>
              <w:rPr>
                <w:b/>
                <w:i/>
                <w:sz w:val="28"/>
                <w:szCs w:val="28"/>
              </w:rPr>
            </w:pPr>
          </w:p>
        </w:tc>
        <w:tc>
          <w:tcPr>
            <w:tcW w:w="1007" w:type="dxa"/>
            <w:tcBorders>
              <w:top w:val="nil"/>
              <w:left w:val="nil"/>
              <w:bottom w:val="single" w:sz="4" w:space="0" w:color="auto"/>
              <w:right w:val="single" w:sz="4" w:space="0" w:color="auto"/>
            </w:tcBorders>
            <w:shd w:val="clear" w:color="auto" w:fill="auto"/>
            <w:noWrap/>
            <w:vAlign w:val="center"/>
          </w:tcPr>
          <w:p w:rsidR="00C46476" w:rsidRPr="00C46476" w:rsidRDefault="00C46476" w:rsidP="000E7880">
            <w:pPr>
              <w:rPr>
                <w:b/>
                <w:sz w:val="28"/>
                <w:szCs w:val="28"/>
              </w:rPr>
            </w:pPr>
            <w:r w:rsidRPr="00C46476">
              <w:rPr>
                <w:b/>
                <w:sz w:val="28"/>
                <w:szCs w:val="28"/>
              </w:rPr>
              <w:t>390</w:t>
            </w:r>
          </w:p>
        </w:tc>
        <w:tc>
          <w:tcPr>
            <w:tcW w:w="1475" w:type="dxa"/>
            <w:tcBorders>
              <w:top w:val="nil"/>
              <w:left w:val="nil"/>
              <w:bottom w:val="single" w:sz="4" w:space="0" w:color="auto"/>
              <w:right w:val="single" w:sz="4" w:space="0" w:color="auto"/>
            </w:tcBorders>
            <w:shd w:val="clear" w:color="auto" w:fill="auto"/>
            <w:noWrap/>
            <w:vAlign w:val="center"/>
          </w:tcPr>
          <w:p w:rsidR="00C46476" w:rsidRPr="00C46476" w:rsidRDefault="00C46476" w:rsidP="000E7880">
            <w:pPr>
              <w:jc w:val="center"/>
              <w:rPr>
                <w:b/>
                <w:sz w:val="28"/>
                <w:szCs w:val="28"/>
              </w:rPr>
            </w:pPr>
            <w:r w:rsidRPr="00C46476">
              <w:rPr>
                <w:b/>
                <w:sz w:val="28"/>
                <w:szCs w:val="28"/>
              </w:rPr>
              <w:t>1</w:t>
            </w:r>
          </w:p>
        </w:tc>
        <w:tc>
          <w:tcPr>
            <w:tcW w:w="806" w:type="dxa"/>
            <w:tcBorders>
              <w:top w:val="nil"/>
              <w:left w:val="nil"/>
              <w:bottom w:val="single" w:sz="4" w:space="0" w:color="auto"/>
              <w:right w:val="single" w:sz="4" w:space="0" w:color="auto"/>
            </w:tcBorders>
            <w:shd w:val="clear" w:color="auto" w:fill="auto"/>
            <w:noWrap/>
            <w:vAlign w:val="center"/>
          </w:tcPr>
          <w:p w:rsidR="00C46476" w:rsidRPr="00C46476" w:rsidRDefault="00C46476" w:rsidP="000E7880">
            <w:pPr>
              <w:jc w:val="center"/>
              <w:rPr>
                <w:b/>
                <w:sz w:val="28"/>
                <w:szCs w:val="28"/>
              </w:rPr>
            </w:pPr>
          </w:p>
        </w:tc>
        <w:tc>
          <w:tcPr>
            <w:tcW w:w="1210" w:type="dxa"/>
            <w:tcBorders>
              <w:top w:val="nil"/>
              <w:left w:val="nil"/>
              <w:bottom w:val="single" w:sz="4" w:space="0" w:color="auto"/>
              <w:right w:val="single" w:sz="4" w:space="0" w:color="auto"/>
            </w:tcBorders>
            <w:shd w:val="clear" w:color="auto" w:fill="auto"/>
            <w:vAlign w:val="center"/>
          </w:tcPr>
          <w:p w:rsidR="00C46476" w:rsidRPr="00C46476" w:rsidRDefault="00C46476" w:rsidP="000E7880">
            <w:pPr>
              <w:jc w:val="center"/>
              <w:rPr>
                <w:b/>
                <w:sz w:val="28"/>
                <w:szCs w:val="28"/>
              </w:rPr>
            </w:pPr>
            <w:r w:rsidRPr="00C46476">
              <w:rPr>
                <w:b/>
                <w:sz w:val="28"/>
                <w:szCs w:val="28"/>
              </w:rPr>
              <w:t>1</w:t>
            </w:r>
          </w:p>
        </w:tc>
        <w:tc>
          <w:tcPr>
            <w:tcW w:w="1210" w:type="dxa"/>
            <w:tcBorders>
              <w:top w:val="nil"/>
              <w:left w:val="nil"/>
              <w:bottom w:val="single" w:sz="4" w:space="0" w:color="auto"/>
              <w:right w:val="single" w:sz="4" w:space="0" w:color="auto"/>
            </w:tcBorders>
            <w:shd w:val="clear" w:color="auto" w:fill="auto"/>
            <w:vAlign w:val="center"/>
          </w:tcPr>
          <w:p w:rsidR="00C46476" w:rsidRPr="00C46476" w:rsidRDefault="00C46476" w:rsidP="000E7880">
            <w:pPr>
              <w:jc w:val="center"/>
              <w:rPr>
                <w:b/>
                <w:sz w:val="28"/>
                <w:szCs w:val="28"/>
              </w:rPr>
            </w:pPr>
            <w:r w:rsidRPr="00C46476">
              <w:rPr>
                <w:b/>
                <w:sz w:val="28"/>
                <w:szCs w:val="28"/>
              </w:rPr>
              <w:t>2,0</w:t>
            </w:r>
          </w:p>
        </w:tc>
        <w:tc>
          <w:tcPr>
            <w:tcW w:w="1815" w:type="dxa"/>
            <w:tcBorders>
              <w:top w:val="nil"/>
              <w:left w:val="nil"/>
              <w:bottom w:val="single" w:sz="4" w:space="0" w:color="auto"/>
              <w:right w:val="single" w:sz="4" w:space="0" w:color="auto"/>
            </w:tcBorders>
            <w:shd w:val="clear" w:color="auto" w:fill="auto"/>
            <w:noWrap/>
            <w:vAlign w:val="center"/>
          </w:tcPr>
          <w:p w:rsidR="00C46476" w:rsidRPr="00C46476" w:rsidRDefault="00C46476" w:rsidP="000E7880">
            <w:pPr>
              <w:jc w:val="center"/>
              <w:rPr>
                <w:b/>
                <w:bCs/>
                <w:sz w:val="28"/>
                <w:szCs w:val="28"/>
              </w:rPr>
            </w:pPr>
            <w:r w:rsidRPr="00C46476">
              <w:rPr>
                <w:b/>
                <w:bCs/>
                <w:sz w:val="28"/>
                <w:szCs w:val="28"/>
              </w:rPr>
              <w:t>121476,00</w:t>
            </w:r>
          </w:p>
        </w:tc>
      </w:tr>
      <w:tr w:rsidR="00C46476" w:rsidRPr="00C46476" w:rsidTr="000E7880">
        <w:trPr>
          <w:trHeight w:val="263"/>
        </w:trPr>
        <w:tc>
          <w:tcPr>
            <w:tcW w:w="2421" w:type="dxa"/>
            <w:tcBorders>
              <w:top w:val="nil"/>
              <w:left w:val="nil"/>
              <w:bottom w:val="nil"/>
              <w:right w:val="nil"/>
            </w:tcBorders>
            <w:shd w:val="clear" w:color="auto" w:fill="auto"/>
            <w:noWrap/>
            <w:vAlign w:val="bottom"/>
          </w:tcPr>
          <w:p w:rsidR="00C46476" w:rsidRPr="00C46476" w:rsidRDefault="00C46476" w:rsidP="000E7880">
            <w:pPr>
              <w:jc w:val="both"/>
              <w:rPr>
                <w:i/>
                <w:sz w:val="28"/>
                <w:szCs w:val="28"/>
              </w:rPr>
            </w:pPr>
          </w:p>
        </w:tc>
        <w:tc>
          <w:tcPr>
            <w:tcW w:w="1007" w:type="dxa"/>
            <w:tcBorders>
              <w:top w:val="nil"/>
              <w:left w:val="nil"/>
              <w:bottom w:val="nil"/>
              <w:right w:val="nil"/>
            </w:tcBorders>
            <w:shd w:val="clear" w:color="auto" w:fill="auto"/>
            <w:noWrap/>
            <w:vAlign w:val="bottom"/>
          </w:tcPr>
          <w:p w:rsidR="00C46476" w:rsidRPr="00C46476" w:rsidRDefault="00C46476" w:rsidP="000E7880">
            <w:pPr>
              <w:jc w:val="both"/>
              <w:rPr>
                <w:i/>
                <w:sz w:val="28"/>
                <w:szCs w:val="28"/>
              </w:rPr>
            </w:pPr>
          </w:p>
        </w:tc>
        <w:tc>
          <w:tcPr>
            <w:tcW w:w="1475" w:type="dxa"/>
            <w:tcBorders>
              <w:top w:val="nil"/>
              <w:left w:val="nil"/>
              <w:bottom w:val="nil"/>
              <w:right w:val="nil"/>
            </w:tcBorders>
            <w:shd w:val="clear" w:color="auto" w:fill="auto"/>
            <w:noWrap/>
            <w:vAlign w:val="bottom"/>
          </w:tcPr>
          <w:p w:rsidR="00C46476" w:rsidRPr="00C46476" w:rsidRDefault="00C46476" w:rsidP="000E7880">
            <w:pPr>
              <w:jc w:val="both"/>
              <w:rPr>
                <w:i/>
                <w:sz w:val="28"/>
                <w:szCs w:val="28"/>
              </w:rPr>
            </w:pPr>
          </w:p>
        </w:tc>
        <w:tc>
          <w:tcPr>
            <w:tcW w:w="3226" w:type="dxa"/>
            <w:gridSpan w:val="3"/>
            <w:tcBorders>
              <w:top w:val="nil"/>
              <w:left w:val="nil"/>
              <w:bottom w:val="nil"/>
              <w:right w:val="nil"/>
            </w:tcBorders>
            <w:shd w:val="clear" w:color="auto" w:fill="auto"/>
            <w:noWrap/>
            <w:vAlign w:val="bottom"/>
          </w:tcPr>
          <w:p w:rsidR="00C46476" w:rsidRPr="00C46476" w:rsidRDefault="00C46476" w:rsidP="000E7880">
            <w:pPr>
              <w:jc w:val="both"/>
              <w:rPr>
                <w:i/>
                <w:sz w:val="28"/>
                <w:szCs w:val="28"/>
              </w:rPr>
            </w:pPr>
          </w:p>
        </w:tc>
        <w:tc>
          <w:tcPr>
            <w:tcW w:w="1815" w:type="dxa"/>
            <w:tcBorders>
              <w:top w:val="nil"/>
              <w:left w:val="nil"/>
              <w:bottom w:val="nil"/>
              <w:right w:val="nil"/>
            </w:tcBorders>
            <w:shd w:val="clear" w:color="auto" w:fill="auto"/>
            <w:noWrap/>
            <w:vAlign w:val="bottom"/>
          </w:tcPr>
          <w:p w:rsidR="00C46476" w:rsidRPr="00C46476" w:rsidRDefault="00C46476" w:rsidP="000E7880">
            <w:pPr>
              <w:jc w:val="both"/>
              <w:rPr>
                <w:i/>
                <w:sz w:val="28"/>
                <w:szCs w:val="28"/>
              </w:rPr>
            </w:pPr>
          </w:p>
        </w:tc>
      </w:tr>
    </w:tbl>
    <w:p w:rsidR="00C46476" w:rsidRPr="00C46476" w:rsidRDefault="00C46476" w:rsidP="00C46476">
      <w:pPr>
        <w:autoSpaceDE w:val="0"/>
        <w:autoSpaceDN w:val="0"/>
        <w:adjustRightInd w:val="0"/>
        <w:jc w:val="both"/>
        <w:rPr>
          <w:b/>
          <w:bCs/>
          <w:sz w:val="28"/>
          <w:szCs w:val="28"/>
        </w:rPr>
      </w:pPr>
    </w:p>
    <w:p w:rsidR="00C46476" w:rsidRPr="00C46476" w:rsidRDefault="00C46476" w:rsidP="00C46476">
      <w:pPr>
        <w:autoSpaceDE w:val="0"/>
        <w:autoSpaceDN w:val="0"/>
        <w:adjustRightInd w:val="0"/>
        <w:jc w:val="both"/>
        <w:rPr>
          <w:b/>
          <w:bCs/>
          <w:sz w:val="28"/>
          <w:szCs w:val="28"/>
        </w:rPr>
      </w:pPr>
    </w:p>
    <w:p w:rsidR="00C46476" w:rsidRPr="00C46476" w:rsidRDefault="00C46476" w:rsidP="00C46476">
      <w:pPr>
        <w:ind w:left="1080"/>
        <w:jc w:val="both"/>
        <w:rPr>
          <w:b/>
          <w:sz w:val="28"/>
          <w:szCs w:val="28"/>
        </w:rPr>
      </w:pPr>
      <w:r w:rsidRPr="00C46476">
        <w:rPr>
          <w:b/>
          <w:sz w:val="28"/>
          <w:szCs w:val="28"/>
        </w:rPr>
        <w:t>Общая сумма межбюджетных трансфертов, передаваемых для осуществления полномочий в области ведения адресного хозяйства на 2016 год</w:t>
      </w:r>
    </w:p>
    <w:p w:rsidR="00C46476" w:rsidRPr="00C46476" w:rsidRDefault="00C46476" w:rsidP="00C46476">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5"/>
        <w:gridCol w:w="2382"/>
        <w:gridCol w:w="4834"/>
      </w:tblGrid>
      <w:tr w:rsidR="00C46476" w:rsidRPr="00C46476" w:rsidTr="000E7880">
        <w:tc>
          <w:tcPr>
            <w:tcW w:w="2394" w:type="dxa"/>
          </w:tcPr>
          <w:p w:rsidR="00C46476" w:rsidRPr="00C46476" w:rsidRDefault="00C46476" w:rsidP="000E7880">
            <w:pPr>
              <w:jc w:val="center"/>
              <w:rPr>
                <w:sz w:val="28"/>
                <w:szCs w:val="28"/>
              </w:rPr>
            </w:pPr>
            <w:r w:rsidRPr="00C46476">
              <w:rPr>
                <w:sz w:val="28"/>
                <w:szCs w:val="28"/>
              </w:rPr>
              <w:t>Муниципальное образование</w:t>
            </w:r>
          </w:p>
        </w:tc>
        <w:tc>
          <w:tcPr>
            <w:tcW w:w="2394" w:type="dxa"/>
          </w:tcPr>
          <w:p w:rsidR="00C46476" w:rsidRPr="00C46476" w:rsidRDefault="00C46476" w:rsidP="000E7880">
            <w:pPr>
              <w:jc w:val="both"/>
              <w:rPr>
                <w:sz w:val="28"/>
                <w:szCs w:val="28"/>
              </w:rPr>
            </w:pPr>
            <w:r w:rsidRPr="00C46476">
              <w:rPr>
                <w:bCs/>
                <w:sz w:val="28"/>
                <w:szCs w:val="28"/>
              </w:rPr>
              <w:t>Средства на оплату труда специалистов, осуществляющих переданные полномочия, руб.</w:t>
            </w:r>
          </w:p>
        </w:tc>
        <w:tc>
          <w:tcPr>
            <w:tcW w:w="5385" w:type="dxa"/>
          </w:tcPr>
          <w:p w:rsidR="00C46476" w:rsidRPr="00C46476" w:rsidRDefault="00C46476" w:rsidP="000E7880">
            <w:pPr>
              <w:jc w:val="both"/>
              <w:rPr>
                <w:sz w:val="28"/>
                <w:szCs w:val="28"/>
              </w:rPr>
            </w:pPr>
            <w:r w:rsidRPr="00C46476">
              <w:rPr>
                <w:sz w:val="28"/>
                <w:szCs w:val="28"/>
              </w:rPr>
              <w:t>Общая сумма межбюджетных трансфертов, передаваемых для осуществления полномочий в области ведения адресного хозяйства  на 2016 год</w:t>
            </w:r>
          </w:p>
        </w:tc>
      </w:tr>
      <w:tr w:rsidR="00C46476" w:rsidRPr="00C46476" w:rsidTr="000E7880">
        <w:tc>
          <w:tcPr>
            <w:tcW w:w="2394" w:type="dxa"/>
            <w:vAlign w:val="bottom"/>
          </w:tcPr>
          <w:p w:rsidR="00C46476" w:rsidRPr="00C46476" w:rsidRDefault="00C46476" w:rsidP="000E7880">
            <w:pPr>
              <w:jc w:val="both"/>
              <w:rPr>
                <w:b/>
                <w:sz w:val="28"/>
                <w:szCs w:val="28"/>
              </w:rPr>
            </w:pPr>
            <w:r w:rsidRPr="00C46476">
              <w:rPr>
                <w:b/>
                <w:sz w:val="28"/>
                <w:szCs w:val="28"/>
              </w:rPr>
              <w:t>Бархатовский сельсовет</w:t>
            </w:r>
          </w:p>
        </w:tc>
        <w:tc>
          <w:tcPr>
            <w:tcW w:w="2394" w:type="dxa"/>
            <w:vAlign w:val="bottom"/>
          </w:tcPr>
          <w:p w:rsidR="00C46476" w:rsidRPr="00C46476" w:rsidRDefault="00C46476" w:rsidP="000E7880">
            <w:pPr>
              <w:jc w:val="center"/>
              <w:rPr>
                <w:b/>
                <w:bCs/>
                <w:sz w:val="28"/>
                <w:szCs w:val="28"/>
              </w:rPr>
            </w:pPr>
            <w:r w:rsidRPr="00C46476">
              <w:rPr>
                <w:b/>
                <w:bCs/>
                <w:sz w:val="28"/>
                <w:szCs w:val="28"/>
              </w:rPr>
              <w:t>24360,00</w:t>
            </w:r>
          </w:p>
        </w:tc>
        <w:tc>
          <w:tcPr>
            <w:tcW w:w="5385" w:type="dxa"/>
            <w:vAlign w:val="bottom"/>
          </w:tcPr>
          <w:p w:rsidR="00C46476" w:rsidRPr="00C46476" w:rsidRDefault="00C46476" w:rsidP="000E7880">
            <w:pPr>
              <w:jc w:val="center"/>
              <w:rPr>
                <w:b/>
                <w:bCs/>
                <w:sz w:val="28"/>
                <w:szCs w:val="28"/>
              </w:rPr>
            </w:pPr>
            <w:r w:rsidRPr="00C46476">
              <w:rPr>
                <w:b/>
                <w:bCs/>
                <w:sz w:val="28"/>
                <w:szCs w:val="28"/>
              </w:rPr>
              <w:t>24360,00</w:t>
            </w:r>
          </w:p>
        </w:tc>
      </w:tr>
      <w:tr w:rsidR="00C46476" w:rsidRPr="00C46476" w:rsidTr="000E7880">
        <w:tc>
          <w:tcPr>
            <w:tcW w:w="2394" w:type="dxa"/>
            <w:vAlign w:val="bottom"/>
          </w:tcPr>
          <w:p w:rsidR="00C46476" w:rsidRPr="00C46476" w:rsidRDefault="00C46476" w:rsidP="000E7880">
            <w:pPr>
              <w:jc w:val="both"/>
              <w:rPr>
                <w:b/>
                <w:sz w:val="28"/>
                <w:szCs w:val="28"/>
              </w:rPr>
            </w:pPr>
            <w:r w:rsidRPr="00C46476">
              <w:rPr>
                <w:b/>
                <w:sz w:val="28"/>
                <w:szCs w:val="28"/>
              </w:rPr>
              <w:t>Вознесенский сельсовет</w:t>
            </w:r>
          </w:p>
        </w:tc>
        <w:tc>
          <w:tcPr>
            <w:tcW w:w="2394" w:type="dxa"/>
            <w:vAlign w:val="bottom"/>
          </w:tcPr>
          <w:p w:rsidR="00C46476" w:rsidRPr="00C46476" w:rsidRDefault="00C46476" w:rsidP="000E7880">
            <w:pPr>
              <w:jc w:val="center"/>
              <w:rPr>
                <w:b/>
                <w:bCs/>
                <w:sz w:val="28"/>
                <w:szCs w:val="28"/>
              </w:rPr>
            </w:pPr>
            <w:r w:rsidRPr="00C46476">
              <w:rPr>
                <w:b/>
                <w:bCs/>
                <w:sz w:val="28"/>
                <w:szCs w:val="28"/>
              </w:rPr>
              <w:t>21730,00</w:t>
            </w:r>
          </w:p>
        </w:tc>
        <w:tc>
          <w:tcPr>
            <w:tcW w:w="5385" w:type="dxa"/>
            <w:vAlign w:val="bottom"/>
          </w:tcPr>
          <w:p w:rsidR="00C46476" w:rsidRPr="00C46476" w:rsidRDefault="00C46476" w:rsidP="000E7880">
            <w:pPr>
              <w:jc w:val="center"/>
              <w:rPr>
                <w:b/>
                <w:bCs/>
                <w:sz w:val="28"/>
                <w:szCs w:val="28"/>
              </w:rPr>
            </w:pPr>
            <w:r w:rsidRPr="00C46476">
              <w:rPr>
                <w:b/>
                <w:bCs/>
                <w:sz w:val="28"/>
                <w:szCs w:val="28"/>
              </w:rPr>
              <w:t>21730,00</w:t>
            </w:r>
          </w:p>
        </w:tc>
      </w:tr>
      <w:tr w:rsidR="00C46476" w:rsidRPr="00C46476" w:rsidTr="000E7880">
        <w:tc>
          <w:tcPr>
            <w:tcW w:w="2394" w:type="dxa"/>
            <w:vAlign w:val="bottom"/>
          </w:tcPr>
          <w:p w:rsidR="00C46476" w:rsidRPr="00C46476" w:rsidRDefault="00C46476" w:rsidP="000E7880">
            <w:pPr>
              <w:jc w:val="both"/>
              <w:rPr>
                <w:b/>
                <w:sz w:val="28"/>
                <w:szCs w:val="28"/>
              </w:rPr>
            </w:pPr>
            <w:proofErr w:type="spellStart"/>
            <w:r w:rsidRPr="00C46476">
              <w:rPr>
                <w:b/>
                <w:sz w:val="28"/>
                <w:szCs w:val="28"/>
              </w:rPr>
              <w:t>Зыковский</w:t>
            </w:r>
            <w:proofErr w:type="spellEnd"/>
            <w:r w:rsidRPr="00C46476">
              <w:rPr>
                <w:b/>
                <w:sz w:val="28"/>
                <w:szCs w:val="28"/>
              </w:rPr>
              <w:t xml:space="preserve"> сельсовет</w:t>
            </w:r>
          </w:p>
        </w:tc>
        <w:tc>
          <w:tcPr>
            <w:tcW w:w="2394" w:type="dxa"/>
            <w:vAlign w:val="bottom"/>
          </w:tcPr>
          <w:p w:rsidR="00C46476" w:rsidRPr="00C46476" w:rsidRDefault="00C46476" w:rsidP="000E7880">
            <w:pPr>
              <w:jc w:val="center"/>
              <w:rPr>
                <w:b/>
                <w:bCs/>
                <w:sz w:val="28"/>
                <w:szCs w:val="28"/>
              </w:rPr>
            </w:pPr>
            <w:r w:rsidRPr="00C46476">
              <w:rPr>
                <w:b/>
                <w:bCs/>
                <w:sz w:val="28"/>
                <w:szCs w:val="28"/>
              </w:rPr>
              <w:t>48072,00</w:t>
            </w:r>
          </w:p>
        </w:tc>
        <w:tc>
          <w:tcPr>
            <w:tcW w:w="5385" w:type="dxa"/>
            <w:vAlign w:val="bottom"/>
          </w:tcPr>
          <w:p w:rsidR="00C46476" w:rsidRPr="00C46476" w:rsidRDefault="00C46476" w:rsidP="000E7880">
            <w:pPr>
              <w:jc w:val="center"/>
              <w:rPr>
                <w:b/>
                <w:bCs/>
                <w:sz w:val="28"/>
                <w:szCs w:val="28"/>
              </w:rPr>
            </w:pPr>
            <w:r w:rsidRPr="00C46476">
              <w:rPr>
                <w:b/>
                <w:bCs/>
                <w:sz w:val="28"/>
                <w:szCs w:val="28"/>
              </w:rPr>
              <w:t>48072,00</w:t>
            </w:r>
          </w:p>
        </w:tc>
      </w:tr>
      <w:tr w:rsidR="00C46476" w:rsidRPr="00C46476" w:rsidTr="000E7880">
        <w:tc>
          <w:tcPr>
            <w:tcW w:w="2394" w:type="dxa"/>
            <w:vAlign w:val="bottom"/>
          </w:tcPr>
          <w:p w:rsidR="00C46476" w:rsidRPr="00C46476" w:rsidRDefault="00C46476" w:rsidP="000E7880">
            <w:pPr>
              <w:jc w:val="both"/>
              <w:rPr>
                <w:b/>
                <w:sz w:val="28"/>
                <w:szCs w:val="28"/>
              </w:rPr>
            </w:pPr>
            <w:proofErr w:type="spellStart"/>
            <w:r w:rsidRPr="00C46476">
              <w:rPr>
                <w:b/>
                <w:sz w:val="28"/>
                <w:szCs w:val="28"/>
              </w:rPr>
              <w:t>Маганский</w:t>
            </w:r>
            <w:proofErr w:type="spellEnd"/>
            <w:r w:rsidRPr="00C46476">
              <w:rPr>
                <w:b/>
                <w:sz w:val="28"/>
                <w:szCs w:val="28"/>
              </w:rPr>
              <w:t xml:space="preserve"> </w:t>
            </w:r>
          </w:p>
          <w:p w:rsidR="00C46476" w:rsidRPr="00C46476" w:rsidRDefault="00C46476" w:rsidP="000E7880">
            <w:pPr>
              <w:jc w:val="both"/>
              <w:rPr>
                <w:b/>
                <w:sz w:val="28"/>
                <w:szCs w:val="28"/>
              </w:rPr>
            </w:pPr>
            <w:r w:rsidRPr="00C46476">
              <w:rPr>
                <w:b/>
                <w:sz w:val="28"/>
                <w:szCs w:val="28"/>
              </w:rPr>
              <w:t>сельсовет</w:t>
            </w:r>
          </w:p>
        </w:tc>
        <w:tc>
          <w:tcPr>
            <w:tcW w:w="2394" w:type="dxa"/>
            <w:vAlign w:val="bottom"/>
          </w:tcPr>
          <w:p w:rsidR="00C46476" w:rsidRPr="00C46476" w:rsidRDefault="00C46476" w:rsidP="000E7880">
            <w:pPr>
              <w:jc w:val="center"/>
              <w:rPr>
                <w:b/>
                <w:bCs/>
                <w:sz w:val="28"/>
                <w:szCs w:val="28"/>
              </w:rPr>
            </w:pPr>
            <w:r w:rsidRPr="00C46476">
              <w:rPr>
                <w:b/>
                <w:bCs/>
                <w:sz w:val="28"/>
                <w:szCs w:val="28"/>
              </w:rPr>
              <w:t>27314,00</w:t>
            </w:r>
          </w:p>
        </w:tc>
        <w:tc>
          <w:tcPr>
            <w:tcW w:w="5385" w:type="dxa"/>
            <w:vAlign w:val="bottom"/>
          </w:tcPr>
          <w:p w:rsidR="00C46476" w:rsidRPr="00C46476" w:rsidRDefault="00C46476" w:rsidP="000E7880">
            <w:pPr>
              <w:jc w:val="center"/>
              <w:rPr>
                <w:b/>
                <w:bCs/>
                <w:sz w:val="28"/>
                <w:szCs w:val="28"/>
              </w:rPr>
            </w:pPr>
            <w:r w:rsidRPr="00C46476">
              <w:rPr>
                <w:b/>
                <w:bCs/>
                <w:sz w:val="28"/>
                <w:szCs w:val="28"/>
              </w:rPr>
              <w:t>27314,00</w:t>
            </w:r>
          </w:p>
        </w:tc>
      </w:tr>
      <w:tr w:rsidR="00C46476" w:rsidRPr="00C46476" w:rsidTr="000E7880">
        <w:tc>
          <w:tcPr>
            <w:tcW w:w="2394" w:type="dxa"/>
            <w:vAlign w:val="bottom"/>
          </w:tcPr>
          <w:p w:rsidR="00C46476" w:rsidRPr="00C46476" w:rsidRDefault="00C46476" w:rsidP="000E7880">
            <w:pPr>
              <w:jc w:val="both"/>
              <w:rPr>
                <w:b/>
                <w:i/>
                <w:sz w:val="28"/>
                <w:szCs w:val="28"/>
              </w:rPr>
            </w:pPr>
            <w:r w:rsidRPr="00C46476">
              <w:rPr>
                <w:b/>
                <w:sz w:val="28"/>
                <w:szCs w:val="28"/>
              </w:rPr>
              <w:t>Итого:</w:t>
            </w:r>
          </w:p>
        </w:tc>
        <w:tc>
          <w:tcPr>
            <w:tcW w:w="2394" w:type="dxa"/>
            <w:vAlign w:val="center"/>
          </w:tcPr>
          <w:p w:rsidR="00C46476" w:rsidRPr="00C46476" w:rsidRDefault="00C46476" w:rsidP="000E7880">
            <w:pPr>
              <w:jc w:val="center"/>
              <w:rPr>
                <w:b/>
                <w:bCs/>
                <w:sz w:val="28"/>
                <w:szCs w:val="28"/>
              </w:rPr>
            </w:pPr>
            <w:r w:rsidRPr="00C46476">
              <w:rPr>
                <w:b/>
                <w:bCs/>
                <w:sz w:val="28"/>
                <w:szCs w:val="28"/>
              </w:rPr>
              <w:t>121476,00</w:t>
            </w:r>
          </w:p>
        </w:tc>
        <w:tc>
          <w:tcPr>
            <w:tcW w:w="5385" w:type="dxa"/>
            <w:vAlign w:val="center"/>
          </w:tcPr>
          <w:p w:rsidR="00C46476" w:rsidRPr="00C46476" w:rsidRDefault="00C46476" w:rsidP="000E7880">
            <w:pPr>
              <w:jc w:val="center"/>
              <w:rPr>
                <w:b/>
                <w:bCs/>
                <w:sz w:val="28"/>
                <w:szCs w:val="28"/>
              </w:rPr>
            </w:pPr>
            <w:r w:rsidRPr="00C46476">
              <w:rPr>
                <w:b/>
                <w:bCs/>
                <w:sz w:val="28"/>
                <w:szCs w:val="28"/>
              </w:rPr>
              <w:t>121476,00</w:t>
            </w:r>
          </w:p>
        </w:tc>
      </w:tr>
    </w:tbl>
    <w:p w:rsidR="00C46476" w:rsidRPr="00C46476" w:rsidRDefault="00C46476" w:rsidP="00C46476">
      <w:pPr>
        <w:rPr>
          <w:sz w:val="28"/>
          <w:szCs w:val="28"/>
        </w:rPr>
      </w:pPr>
    </w:p>
    <w:p w:rsidR="00C46476" w:rsidRPr="00C46476" w:rsidRDefault="00C46476" w:rsidP="00C46476">
      <w:pPr>
        <w:rPr>
          <w:sz w:val="28"/>
          <w:szCs w:val="28"/>
        </w:rPr>
      </w:pPr>
    </w:p>
    <w:p w:rsidR="001C0096" w:rsidRPr="00C46476" w:rsidRDefault="001C0096">
      <w:pPr>
        <w:rPr>
          <w:sz w:val="28"/>
          <w:szCs w:val="28"/>
        </w:rPr>
      </w:pPr>
    </w:p>
    <w:sectPr w:rsidR="001C0096" w:rsidRPr="00C46476" w:rsidSect="00542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41C"/>
    <w:multiLevelType w:val="hybridMultilevel"/>
    <w:tmpl w:val="3AD8FF18"/>
    <w:lvl w:ilvl="0" w:tplc="99FE15D0">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51D93279"/>
    <w:multiLevelType w:val="hybridMultilevel"/>
    <w:tmpl w:val="B50AB8CE"/>
    <w:lvl w:ilvl="0" w:tplc="3BD260DA">
      <w:start w:val="1"/>
      <w:numFmt w:val="decimal"/>
      <w:lvlText w:val="%1)"/>
      <w:lvlJc w:val="left"/>
      <w:pPr>
        <w:tabs>
          <w:tab w:val="num" w:pos="1249"/>
        </w:tabs>
        <w:ind w:left="1249" w:hanging="360"/>
      </w:pPr>
      <w:rPr>
        <w:rFonts w:hint="default"/>
      </w:rPr>
    </w:lvl>
    <w:lvl w:ilvl="1" w:tplc="3C7603F0">
      <w:start w:val="1"/>
      <w:numFmt w:val="bullet"/>
      <w:lvlText w:val="-"/>
      <w:lvlJc w:val="left"/>
      <w:pPr>
        <w:tabs>
          <w:tab w:val="num" w:pos="1980"/>
        </w:tabs>
        <w:ind w:left="1980" w:hanging="360"/>
      </w:pPr>
      <w:rPr>
        <w:rFonts w:ascii="Times New Roman" w:eastAsia="Times New Roman" w:hAnsi="Times New Roman" w:cs="Times New Roman" w:hint="default"/>
      </w:rPr>
    </w:lvl>
    <w:lvl w:ilvl="2" w:tplc="0419001B" w:tentative="1">
      <w:start w:val="1"/>
      <w:numFmt w:val="lowerRoman"/>
      <w:lvlText w:val="%3."/>
      <w:lvlJc w:val="right"/>
      <w:pPr>
        <w:tabs>
          <w:tab w:val="num" w:pos="2689"/>
        </w:tabs>
        <w:ind w:left="2689" w:hanging="180"/>
      </w:pPr>
    </w:lvl>
    <w:lvl w:ilvl="3" w:tplc="0419000F" w:tentative="1">
      <w:start w:val="1"/>
      <w:numFmt w:val="decimal"/>
      <w:lvlText w:val="%4."/>
      <w:lvlJc w:val="left"/>
      <w:pPr>
        <w:tabs>
          <w:tab w:val="num" w:pos="3409"/>
        </w:tabs>
        <w:ind w:left="3409" w:hanging="360"/>
      </w:pPr>
    </w:lvl>
    <w:lvl w:ilvl="4" w:tplc="04190019" w:tentative="1">
      <w:start w:val="1"/>
      <w:numFmt w:val="lowerLetter"/>
      <w:lvlText w:val="%5."/>
      <w:lvlJc w:val="left"/>
      <w:pPr>
        <w:tabs>
          <w:tab w:val="num" w:pos="4129"/>
        </w:tabs>
        <w:ind w:left="4129" w:hanging="360"/>
      </w:pPr>
    </w:lvl>
    <w:lvl w:ilvl="5" w:tplc="0419001B" w:tentative="1">
      <w:start w:val="1"/>
      <w:numFmt w:val="lowerRoman"/>
      <w:lvlText w:val="%6."/>
      <w:lvlJc w:val="right"/>
      <w:pPr>
        <w:tabs>
          <w:tab w:val="num" w:pos="4849"/>
        </w:tabs>
        <w:ind w:left="4849" w:hanging="180"/>
      </w:pPr>
    </w:lvl>
    <w:lvl w:ilvl="6" w:tplc="0419000F" w:tentative="1">
      <w:start w:val="1"/>
      <w:numFmt w:val="decimal"/>
      <w:lvlText w:val="%7."/>
      <w:lvlJc w:val="left"/>
      <w:pPr>
        <w:tabs>
          <w:tab w:val="num" w:pos="5569"/>
        </w:tabs>
        <w:ind w:left="5569" w:hanging="360"/>
      </w:pPr>
    </w:lvl>
    <w:lvl w:ilvl="7" w:tplc="04190019" w:tentative="1">
      <w:start w:val="1"/>
      <w:numFmt w:val="lowerLetter"/>
      <w:lvlText w:val="%8."/>
      <w:lvlJc w:val="left"/>
      <w:pPr>
        <w:tabs>
          <w:tab w:val="num" w:pos="6289"/>
        </w:tabs>
        <w:ind w:left="6289" w:hanging="360"/>
      </w:pPr>
    </w:lvl>
    <w:lvl w:ilvl="8" w:tplc="0419001B" w:tentative="1">
      <w:start w:val="1"/>
      <w:numFmt w:val="lowerRoman"/>
      <w:lvlText w:val="%9."/>
      <w:lvlJc w:val="right"/>
      <w:pPr>
        <w:tabs>
          <w:tab w:val="num" w:pos="7009"/>
        </w:tabs>
        <w:ind w:left="700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A26FB0"/>
    <w:rsid w:val="00024190"/>
    <w:rsid w:val="001C0096"/>
    <w:rsid w:val="001C1913"/>
    <w:rsid w:val="004116B1"/>
    <w:rsid w:val="004653FF"/>
    <w:rsid w:val="005426B5"/>
    <w:rsid w:val="00631273"/>
    <w:rsid w:val="0085150F"/>
    <w:rsid w:val="009312BC"/>
    <w:rsid w:val="009C64EF"/>
    <w:rsid w:val="00A26FB0"/>
    <w:rsid w:val="00AE2F69"/>
    <w:rsid w:val="00BC30C0"/>
    <w:rsid w:val="00C46476"/>
    <w:rsid w:val="00E74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F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F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515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85150F"/>
    <w:pPr>
      <w:spacing w:after="120"/>
      <w:ind w:left="283"/>
    </w:pPr>
    <w:rPr>
      <w:sz w:val="28"/>
      <w:szCs w:val="28"/>
    </w:rPr>
  </w:style>
  <w:style w:type="character" w:customStyle="1" w:styleId="a4">
    <w:name w:val="Основной текст с отступом Знак"/>
    <w:basedOn w:val="a0"/>
    <w:link w:val="a3"/>
    <w:rsid w:val="0085150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2</cp:revision>
  <cp:lastPrinted>2016-03-03T03:03:00Z</cp:lastPrinted>
  <dcterms:created xsi:type="dcterms:W3CDTF">2016-03-16T07:36:00Z</dcterms:created>
  <dcterms:modified xsi:type="dcterms:W3CDTF">2016-03-16T07:36:00Z</dcterms:modified>
</cp:coreProperties>
</file>