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65" w:rsidRPr="008D4A65" w:rsidRDefault="008D4A65" w:rsidP="008D4A65">
      <w:pPr>
        <w:spacing w:after="0" w:line="240" w:lineRule="auto"/>
        <w:jc w:val="center"/>
        <w:outlineLvl w:val="0"/>
        <w:rPr>
          <w:rFonts w:eastAsia="Times New Roman"/>
          <w:b/>
          <w:bCs/>
          <w:szCs w:val="20"/>
        </w:rPr>
      </w:pPr>
      <w:r w:rsidRPr="008D4A65">
        <w:rPr>
          <w:rFonts w:eastAsia="Times New Roman"/>
          <w:b/>
          <w:bCs/>
          <w:szCs w:val="20"/>
        </w:rPr>
        <w:t>Российская Федерация</w:t>
      </w:r>
    </w:p>
    <w:p w:rsidR="008D4A65" w:rsidRPr="008D4A65" w:rsidRDefault="008D4A65" w:rsidP="008D4A65">
      <w:pPr>
        <w:tabs>
          <w:tab w:val="center" w:pos="4677"/>
          <w:tab w:val="left" w:pos="7705"/>
        </w:tabs>
        <w:spacing w:after="0" w:line="240" w:lineRule="auto"/>
        <w:outlineLvl w:val="0"/>
        <w:rPr>
          <w:rFonts w:eastAsia="Times New Roman"/>
          <w:b/>
          <w:bCs/>
          <w:sz w:val="32"/>
          <w:szCs w:val="32"/>
        </w:rPr>
      </w:pPr>
      <w:r w:rsidRPr="008D4A65">
        <w:rPr>
          <w:rFonts w:eastAsia="Times New Roman"/>
          <w:b/>
          <w:bCs/>
          <w:sz w:val="32"/>
          <w:szCs w:val="32"/>
        </w:rPr>
        <w:tab/>
        <w:t>АДМИНИСТРАЦИЯ</w:t>
      </w:r>
      <w:r w:rsidRPr="008D4A65">
        <w:rPr>
          <w:rFonts w:eastAsia="Times New Roman"/>
          <w:b/>
          <w:bCs/>
          <w:sz w:val="32"/>
          <w:szCs w:val="32"/>
        </w:rPr>
        <w:tab/>
      </w:r>
      <w:bookmarkStart w:id="0" w:name="_GoBack"/>
      <w:bookmarkEnd w:id="0"/>
    </w:p>
    <w:p w:rsidR="008D4A65" w:rsidRPr="008D4A65" w:rsidRDefault="008D4A65" w:rsidP="008D4A65">
      <w:pPr>
        <w:spacing w:after="0" w:line="240" w:lineRule="auto"/>
        <w:jc w:val="center"/>
        <w:outlineLvl w:val="0"/>
        <w:rPr>
          <w:rFonts w:eastAsia="Times New Roman"/>
          <w:sz w:val="32"/>
          <w:szCs w:val="32"/>
        </w:rPr>
      </w:pPr>
      <w:proofErr w:type="spellStart"/>
      <w:r w:rsidRPr="008D4A65">
        <w:rPr>
          <w:rFonts w:eastAsia="Times New Roman"/>
          <w:b/>
          <w:bCs/>
          <w:sz w:val="32"/>
          <w:szCs w:val="32"/>
        </w:rPr>
        <w:t>Бархатовского</w:t>
      </w:r>
      <w:proofErr w:type="spellEnd"/>
      <w:r w:rsidRPr="008D4A65">
        <w:rPr>
          <w:rFonts w:eastAsia="Times New Roman"/>
          <w:b/>
          <w:bCs/>
          <w:sz w:val="32"/>
          <w:szCs w:val="32"/>
        </w:rPr>
        <w:t xml:space="preserve"> сельсовета</w:t>
      </w:r>
    </w:p>
    <w:p w:rsidR="008D4A65" w:rsidRPr="008D4A65" w:rsidRDefault="008D4A65" w:rsidP="008D4A6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lang w:eastAsia="ru-RU"/>
        </w:rPr>
      </w:pPr>
      <w:r w:rsidRPr="008D4A65">
        <w:rPr>
          <w:rFonts w:eastAsia="Times New Roman"/>
          <w:b/>
          <w:bCs/>
          <w:sz w:val="36"/>
          <w:szCs w:val="36"/>
          <w:lang w:eastAsia="ru-RU"/>
        </w:rPr>
        <w:t>Березовского района Красноярского края</w:t>
      </w:r>
    </w:p>
    <w:p w:rsidR="008D4A65" w:rsidRPr="008D4A65" w:rsidRDefault="008D4A65" w:rsidP="008D4A6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D4A65" w:rsidRPr="008D4A65" w:rsidRDefault="008D4A65" w:rsidP="008D4A6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D4A65">
        <w:rPr>
          <w:rFonts w:eastAsia="Times New Roman"/>
          <w:b/>
          <w:lang w:eastAsia="ru-RU"/>
        </w:rPr>
        <w:t xml:space="preserve">ПОСТАНОВЛЕНИЕ    </w:t>
      </w:r>
    </w:p>
    <w:p w:rsidR="008D4A65" w:rsidRPr="008D4A65" w:rsidRDefault="008D4A65" w:rsidP="008D4A65">
      <w:pPr>
        <w:spacing w:after="0" w:line="240" w:lineRule="auto"/>
        <w:jc w:val="center"/>
        <w:rPr>
          <w:rFonts w:eastAsia="Times New Roman"/>
          <w:lang w:eastAsia="ru-RU"/>
        </w:rPr>
      </w:pPr>
      <w:r w:rsidRPr="008D4A65">
        <w:rPr>
          <w:rFonts w:eastAsia="Times New Roman"/>
          <w:b/>
          <w:lang w:eastAsia="ru-RU"/>
        </w:rPr>
        <w:t xml:space="preserve">                  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8D4A65" w:rsidRPr="008D4A65" w:rsidTr="00D26DC4">
        <w:trPr>
          <w:jc w:val="center"/>
        </w:trPr>
        <w:tc>
          <w:tcPr>
            <w:tcW w:w="3190" w:type="dxa"/>
          </w:tcPr>
          <w:p w:rsidR="008D4A65" w:rsidRPr="008D4A65" w:rsidRDefault="00FB2B28" w:rsidP="008D4A65">
            <w:pPr>
              <w:spacing w:after="0" w:line="240" w:lineRule="auto"/>
              <w:ind w:right="-1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28 августа </w:t>
            </w:r>
            <w:r w:rsidR="008D4A65" w:rsidRPr="008D4A65">
              <w:rPr>
                <w:rFonts w:eastAsia="Times New Roman"/>
                <w:lang w:eastAsia="ru-RU"/>
              </w:rPr>
              <w:t xml:space="preserve"> 2017</w:t>
            </w:r>
          </w:p>
        </w:tc>
        <w:tc>
          <w:tcPr>
            <w:tcW w:w="3190" w:type="dxa"/>
          </w:tcPr>
          <w:p w:rsidR="008D4A65" w:rsidRPr="009C751C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lang w:eastAsia="ru-RU"/>
              </w:rPr>
            </w:pPr>
            <w:r w:rsidRPr="009C751C">
              <w:rPr>
                <w:rFonts w:eastAsia="Times New Roman"/>
                <w:lang w:eastAsia="ru-RU"/>
              </w:rPr>
              <w:t xml:space="preserve">с. </w:t>
            </w:r>
            <w:proofErr w:type="spellStart"/>
            <w:r w:rsidRPr="009C751C">
              <w:rPr>
                <w:rFonts w:eastAsia="Times New Roman"/>
                <w:lang w:eastAsia="ru-RU"/>
              </w:rPr>
              <w:t>Бархатово</w:t>
            </w:r>
            <w:proofErr w:type="spellEnd"/>
          </w:p>
        </w:tc>
        <w:tc>
          <w:tcPr>
            <w:tcW w:w="3191" w:type="dxa"/>
          </w:tcPr>
          <w:p w:rsidR="008D4A65" w:rsidRPr="009C751C" w:rsidRDefault="008D4A65" w:rsidP="00FB2B28">
            <w:pPr>
              <w:spacing w:after="0" w:line="240" w:lineRule="auto"/>
              <w:ind w:right="-1"/>
              <w:jc w:val="right"/>
              <w:rPr>
                <w:rFonts w:eastAsia="Times New Roman"/>
                <w:lang w:eastAsia="ru-RU"/>
              </w:rPr>
            </w:pPr>
            <w:r w:rsidRPr="009C751C">
              <w:rPr>
                <w:rFonts w:eastAsia="Times New Roman"/>
                <w:lang w:eastAsia="ru-RU"/>
              </w:rPr>
              <w:t xml:space="preserve">№ </w:t>
            </w:r>
            <w:r w:rsidR="00FB2B28" w:rsidRPr="009C751C">
              <w:rPr>
                <w:rFonts w:eastAsia="Times New Roman"/>
                <w:lang w:eastAsia="ru-RU"/>
              </w:rPr>
              <w:t>59</w:t>
            </w:r>
          </w:p>
        </w:tc>
      </w:tr>
      <w:tr w:rsidR="008D4A65" w:rsidRPr="008D4A65" w:rsidTr="00D26DC4">
        <w:trPr>
          <w:jc w:val="center"/>
        </w:trPr>
        <w:tc>
          <w:tcPr>
            <w:tcW w:w="3190" w:type="dxa"/>
          </w:tcPr>
          <w:p w:rsidR="008D4A65" w:rsidRPr="008D4A65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90" w:type="dxa"/>
          </w:tcPr>
          <w:p w:rsidR="008D4A65" w:rsidRPr="008D4A65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91" w:type="dxa"/>
          </w:tcPr>
          <w:p w:rsidR="008D4A65" w:rsidRPr="008D4A65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</w:tbl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Об утверждении </w:t>
      </w:r>
      <w:proofErr w:type="gramStart"/>
      <w:r w:rsidRPr="008D4A65">
        <w:rPr>
          <w:rFonts w:eastAsia="Times New Roman"/>
          <w:lang w:eastAsia="ru-RU"/>
        </w:rPr>
        <w:t>административного</w:t>
      </w:r>
      <w:proofErr w:type="gramEnd"/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регламента предоставления </w:t>
      </w:r>
      <w:proofErr w:type="gramStart"/>
      <w:r w:rsidRPr="008D4A65">
        <w:rPr>
          <w:rFonts w:eastAsia="Times New Roman"/>
          <w:lang w:eastAsia="ru-RU"/>
        </w:rPr>
        <w:t>муниципальной</w:t>
      </w:r>
      <w:proofErr w:type="gramEnd"/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услуги «Выдача разрешения (ордера) </w:t>
      </w:r>
      <w:proofErr w:type="gramStart"/>
      <w:r w:rsidRPr="008D4A65">
        <w:rPr>
          <w:rFonts w:eastAsia="Times New Roman"/>
          <w:lang w:eastAsia="ru-RU"/>
        </w:rPr>
        <w:t>на</w:t>
      </w:r>
      <w:proofErr w:type="gramEnd"/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>производство земляных работ»</w:t>
      </w: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i/>
          <w:lang w:eastAsia="ru-RU"/>
        </w:rPr>
      </w:pPr>
      <w:r w:rsidRPr="008D4A65">
        <w:rPr>
          <w:rFonts w:eastAsia="Times New Roman"/>
          <w:bCs/>
          <w:lang w:eastAsia="ru-RU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</w:t>
      </w:r>
      <w:r w:rsidRPr="008D4A65">
        <w:rPr>
          <w:rFonts w:eastAsia="Times New Roman"/>
          <w:lang w:eastAsia="ru-RU"/>
        </w:rPr>
        <w:t xml:space="preserve">руководствуясь Уставом </w:t>
      </w:r>
      <w:proofErr w:type="spellStart"/>
      <w:r w:rsidRPr="008D4A65">
        <w:rPr>
          <w:rFonts w:eastAsia="Times New Roman"/>
          <w:lang w:eastAsia="ru-RU"/>
        </w:rPr>
        <w:t>Бархатовского</w:t>
      </w:r>
      <w:proofErr w:type="spellEnd"/>
      <w:r w:rsidRPr="008D4A65">
        <w:rPr>
          <w:rFonts w:eastAsia="Times New Roman"/>
          <w:lang w:eastAsia="ru-RU"/>
        </w:rPr>
        <w:t xml:space="preserve"> сельсовета Березовского района Красноярского края</w:t>
      </w:r>
      <w:r w:rsidRPr="008D4A65">
        <w:rPr>
          <w:rFonts w:eastAsia="Times New Roman"/>
          <w:i/>
          <w:lang w:eastAsia="ru-RU"/>
        </w:rPr>
        <w:t>,</w:t>
      </w: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i/>
          <w:lang w:eastAsia="ru-RU"/>
        </w:rPr>
      </w:pP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/>
          <w:b/>
          <w:lang w:eastAsia="ru-RU"/>
        </w:rPr>
      </w:pPr>
      <w:r w:rsidRPr="008D4A65">
        <w:rPr>
          <w:rFonts w:eastAsia="Times New Roman"/>
          <w:i/>
          <w:lang w:eastAsia="ru-RU"/>
        </w:rPr>
        <w:t xml:space="preserve"> </w:t>
      </w:r>
      <w:r w:rsidRPr="008D4A65">
        <w:rPr>
          <w:rFonts w:eastAsia="Times New Roman"/>
          <w:b/>
          <w:lang w:eastAsia="ru-RU"/>
        </w:rPr>
        <w:t>ПОСТАНОВЛЯЮ:</w:t>
      </w: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/>
          <w:lang w:eastAsia="ru-RU"/>
        </w:rPr>
      </w:pPr>
    </w:p>
    <w:p w:rsidR="008D4A65" w:rsidRPr="008D4A65" w:rsidRDefault="008D4A65" w:rsidP="009C75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1.Утвердить административный регламент администрации </w:t>
      </w:r>
      <w:proofErr w:type="spellStart"/>
      <w:r w:rsidRPr="008D4A65">
        <w:rPr>
          <w:rFonts w:eastAsia="Times New Roman"/>
          <w:lang w:eastAsia="ru-RU"/>
        </w:rPr>
        <w:t>Бархатовского</w:t>
      </w:r>
      <w:proofErr w:type="spellEnd"/>
      <w:r w:rsidRPr="008D4A65">
        <w:rPr>
          <w:rFonts w:eastAsia="Times New Roman"/>
          <w:lang w:eastAsia="ru-RU"/>
        </w:rPr>
        <w:t xml:space="preserve"> сельсовета по предоставлению муниципальной услуги «Выдача разрешения (ордера) на производство земл</w:t>
      </w:r>
      <w:r w:rsidR="00064227">
        <w:rPr>
          <w:rFonts w:eastAsia="Times New Roman"/>
          <w:lang w:eastAsia="ru-RU"/>
        </w:rPr>
        <w:t>яных работ» согласно приложению</w:t>
      </w:r>
      <w:r w:rsidRPr="008D4A65">
        <w:rPr>
          <w:rFonts w:eastAsia="Times New Roman"/>
          <w:lang w:eastAsia="ru-RU"/>
        </w:rPr>
        <w:t>.</w:t>
      </w:r>
    </w:p>
    <w:p w:rsidR="008D4A65" w:rsidRPr="008D4A65" w:rsidRDefault="008D4A65" w:rsidP="009C75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/>
          <w:lang w:eastAsia="ru-RU"/>
        </w:rPr>
      </w:pPr>
    </w:p>
    <w:p w:rsidR="008D4A65" w:rsidRPr="008D4A65" w:rsidRDefault="008D4A65" w:rsidP="009C751C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lang w:eastAsia="ru-RU"/>
        </w:rPr>
      </w:pPr>
      <w:r w:rsidRPr="008D4A65">
        <w:rPr>
          <w:rFonts w:eastAsia="Times New Roman"/>
          <w:bCs/>
          <w:lang w:eastAsia="ru-RU"/>
        </w:rPr>
        <w:t>2.</w:t>
      </w:r>
      <w:r w:rsidR="009C751C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>Постановление вступает в силу в день, следующий за днём его</w:t>
      </w:r>
      <w:r w:rsidR="009C751C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>официального опубликования в газете «Ведомости» органов местного</w:t>
      </w:r>
      <w:r w:rsidR="009C751C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 xml:space="preserve">самоуправления муниципального образования  </w:t>
      </w:r>
      <w:proofErr w:type="spellStart"/>
      <w:r w:rsidRPr="008D4A65">
        <w:rPr>
          <w:rFonts w:eastAsia="Times New Roman"/>
          <w:bCs/>
          <w:lang w:eastAsia="ru-RU"/>
        </w:rPr>
        <w:t>Бархатовский</w:t>
      </w:r>
      <w:proofErr w:type="spellEnd"/>
      <w:r w:rsidR="009C751C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>сельсовет</w:t>
      </w:r>
      <w:r w:rsidRPr="008D4A65">
        <w:rPr>
          <w:rFonts w:eastAsia="Times New Roman"/>
          <w:lang w:eastAsia="ru-RU"/>
        </w:rPr>
        <w:t xml:space="preserve"> и на официальном сайте администрации </w:t>
      </w:r>
      <w:proofErr w:type="spellStart"/>
      <w:r w:rsidRPr="008D4A65">
        <w:rPr>
          <w:rFonts w:eastAsia="Times New Roman"/>
          <w:lang w:eastAsia="ru-RU"/>
        </w:rPr>
        <w:t>Бархатовского</w:t>
      </w:r>
      <w:proofErr w:type="spellEnd"/>
      <w:r w:rsidRPr="008D4A65">
        <w:rPr>
          <w:rFonts w:eastAsia="Times New Roman"/>
          <w:lang w:eastAsia="ru-RU"/>
        </w:rPr>
        <w:t xml:space="preserve">                                               сельсовета.</w:t>
      </w:r>
    </w:p>
    <w:p w:rsidR="008D4A65" w:rsidRPr="008D4A65" w:rsidRDefault="008D4A65" w:rsidP="009C751C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eastAsia="Times New Roman"/>
          <w:lang w:eastAsia="ru-RU"/>
        </w:rPr>
      </w:pPr>
    </w:p>
    <w:p w:rsidR="008D4A65" w:rsidRPr="008D4A65" w:rsidRDefault="008D4A65" w:rsidP="009C751C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bCs/>
          <w:lang w:eastAsia="ru-RU"/>
        </w:rPr>
      </w:pPr>
      <w:r w:rsidRPr="008D4A65">
        <w:rPr>
          <w:rFonts w:eastAsia="Times New Roman"/>
          <w:bCs/>
          <w:lang w:eastAsia="ru-RU"/>
        </w:rPr>
        <w:t>3.Контроль за исполнением настоящего постановления возложить на</w:t>
      </w:r>
      <w:r w:rsidR="009C751C">
        <w:rPr>
          <w:rFonts w:eastAsia="Times New Roman"/>
          <w:bCs/>
          <w:lang w:eastAsia="ru-RU"/>
        </w:rPr>
        <w:t xml:space="preserve"> </w:t>
      </w:r>
      <w:r w:rsidR="00064227">
        <w:rPr>
          <w:rFonts w:eastAsia="Times New Roman"/>
          <w:bCs/>
          <w:lang w:eastAsia="ru-RU"/>
        </w:rPr>
        <w:t xml:space="preserve">     </w:t>
      </w:r>
      <w:r w:rsidRPr="008D4A65">
        <w:rPr>
          <w:rFonts w:eastAsia="Times New Roman"/>
          <w:bCs/>
          <w:lang w:eastAsia="ru-RU"/>
        </w:rPr>
        <w:t xml:space="preserve">заместителя главы </w:t>
      </w:r>
      <w:r w:rsidR="00A001E4">
        <w:rPr>
          <w:rFonts w:eastAsia="Times New Roman"/>
          <w:bCs/>
          <w:lang w:eastAsia="ru-RU"/>
        </w:rPr>
        <w:t>сельсовета</w:t>
      </w:r>
      <w:r w:rsidRPr="008D4A65">
        <w:rPr>
          <w:rFonts w:eastAsia="Times New Roman"/>
          <w:bCs/>
          <w:lang w:eastAsia="ru-RU"/>
        </w:rPr>
        <w:t xml:space="preserve"> А.В.Панина</w:t>
      </w:r>
      <w:r w:rsidR="009C751C">
        <w:rPr>
          <w:rFonts w:eastAsia="Times New Roman"/>
          <w:bCs/>
          <w:lang w:eastAsia="ru-RU"/>
        </w:rPr>
        <w:t>.</w:t>
      </w:r>
    </w:p>
    <w:p w:rsidR="008D4A65" w:rsidRPr="008D4A65" w:rsidRDefault="008D4A65" w:rsidP="009C751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D4A65" w:rsidRPr="008D4A65" w:rsidRDefault="008D4A65" w:rsidP="008D4A65">
      <w:pPr>
        <w:spacing w:after="0" w:line="240" w:lineRule="auto"/>
        <w:rPr>
          <w:rFonts w:eastAsia="Times New Roman"/>
          <w:lang w:eastAsia="ru-RU"/>
        </w:rPr>
      </w:pPr>
    </w:p>
    <w:p w:rsidR="008D4A65" w:rsidRPr="008D4A65" w:rsidRDefault="008D4A65" w:rsidP="008D4A65">
      <w:pPr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Глава </w:t>
      </w:r>
    </w:p>
    <w:p w:rsidR="008D4A65" w:rsidRDefault="008D4A65" w:rsidP="008D4A65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8D4A65">
        <w:rPr>
          <w:rFonts w:eastAsia="Times New Roman"/>
          <w:lang w:eastAsia="ru-RU"/>
        </w:rPr>
        <w:t>Бархатовского</w:t>
      </w:r>
      <w:proofErr w:type="spellEnd"/>
      <w:r w:rsidRPr="008D4A65">
        <w:rPr>
          <w:rFonts w:eastAsia="Times New Roman"/>
          <w:lang w:eastAsia="ru-RU"/>
        </w:rPr>
        <w:t xml:space="preserve"> сельсовета                                                  </w:t>
      </w:r>
      <w:r>
        <w:rPr>
          <w:rFonts w:eastAsia="Times New Roman"/>
          <w:lang w:eastAsia="ru-RU"/>
        </w:rPr>
        <w:t>З.А. Жаринова</w:t>
      </w:r>
    </w:p>
    <w:p w:rsidR="009C751C" w:rsidRDefault="009C751C" w:rsidP="008D4A65">
      <w:pPr>
        <w:spacing w:after="0" w:line="240" w:lineRule="auto"/>
        <w:rPr>
          <w:rFonts w:eastAsia="Times New Roman"/>
          <w:lang w:eastAsia="ru-RU"/>
        </w:rPr>
      </w:pPr>
    </w:p>
    <w:p w:rsidR="00A001E4" w:rsidRDefault="00A001E4" w:rsidP="009C751C">
      <w:pPr>
        <w:spacing w:after="0" w:line="240" w:lineRule="auto"/>
        <w:jc w:val="center"/>
        <w:rPr>
          <w:b/>
          <w:bCs/>
        </w:rPr>
      </w:pPr>
    </w:p>
    <w:p w:rsidR="00A001E4" w:rsidRDefault="00A001E4" w:rsidP="009C751C">
      <w:pPr>
        <w:spacing w:after="0" w:line="240" w:lineRule="auto"/>
        <w:jc w:val="center"/>
        <w:rPr>
          <w:b/>
          <w:bCs/>
        </w:rPr>
      </w:pP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lastRenderedPageBreak/>
        <w:t>Административный регламент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предоставления муниципальной услуги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«Выдача разрешений на проведение земляных работ»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I. ОБЩИЕ ПОЛОЖЕНИЯ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       1. Цели административного регламента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А</w:t>
      </w:r>
      <w:r w:rsidRPr="00864356">
        <w:t xml:space="preserve">дминистративный регламент предоставления администрацией </w:t>
      </w:r>
      <w:proofErr w:type="spellStart"/>
      <w:r>
        <w:t>Бархатовского</w:t>
      </w:r>
      <w:proofErr w:type="spellEnd"/>
      <w:r>
        <w:t xml:space="preserve"> сельсовета </w:t>
      </w:r>
      <w:r w:rsidRPr="00864356">
        <w:t xml:space="preserve"> муниципальной услуги «Выдача разрешений на проведение земляных работ» (далее по тексту – Административный регламент, Муниципальная услуга)</w:t>
      </w:r>
      <w:r>
        <w:t xml:space="preserve"> на территории </w:t>
      </w:r>
      <w:proofErr w:type="spellStart"/>
      <w:r>
        <w:t>Бархатовского</w:t>
      </w:r>
      <w:proofErr w:type="spellEnd"/>
      <w:r>
        <w:t xml:space="preserve"> сельсовета,</w:t>
      </w:r>
      <w:r w:rsidRPr="00864356">
        <w:t xml:space="preserve"> 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Администрации по предоставлению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       2</w:t>
      </w:r>
      <w:r w:rsidRPr="00864356">
        <w:t>. </w:t>
      </w:r>
      <w:r w:rsidRPr="00864356">
        <w:rPr>
          <w:b/>
          <w:bCs/>
        </w:rPr>
        <w:t>Заявители 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t>Заявителями муниципальной услуги являются юридические лица, индивидуальные предприниматели, физические лица, граждане, или их законные представители, имеющие право в соответствии с законодательством Российской Федерации, либо в силу наделения их Заявителями полномочиями в порядке, установленном законодательством Российской Федерации, выступать от их имени при предоставлении муниципальной услуги.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     </w:t>
      </w:r>
      <w:r w:rsidRPr="00864356">
        <w:rPr>
          <w:b/>
          <w:bCs/>
        </w:rPr>
        <w:t>3.Термины и определения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</w:t>
      </w:r>
      <w:r w:rsidRPr="00864356">
        <w:rPr>
          <w:b/>
          <w:bCs/>
        </w:rPr>
        <w:t>земельный участок, предоставленный под производство земляных работ</w:t>
      </w:r>
      <w:r w:rsidRPr="00864356">
        <w:t>, - участок земли, на котором производятся земляные, ремонтные и дорожные работы, временно складируются вынутый грунт, материалы, дорожная техника и осуществляются иные действия, связанные с производством земляных работ;</w:t>
      </w:r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rPr>
          <w:b/>
          <w:bCs/>
        </w:rPr>
        <w:t>- земляные работы</w:t>
      </w:r>
      <w:r w:rsidRPr="00864356">
        <w:t xml:space="preserve"> - производство работ, связанных со вскрытием грунта на глубину более 30 сантиметров (за исключением пахотных работ, работ по посадке и удалению деревьев, кустарников и других зеленых насаждений), отсыпкой грунтом на высоту более 50 сантиметров, забивкой и погружением свай при возведении объектов и сооружений всех видов, прокладкой подземных и наземных инженерных сетей, </w:t>
      </w:r>
      <w:r>
        <w:t xml:space="preserve"> </w:t>
      </w:r>
      <w:r w:rsidRPr="00864356">
        <w:t xml:space="preserve">коммуникаций, а равно добыча общераспространенных </w:t>
      </w:r>
      <w:r>
        <w:t xml:space="preserve">  </w:t>
      </w:r>
      <w:r w:rsidRPr="00864356">
        <w:t>полезных ископаемых, не</w:t>
      </w:r>
      <w:proofErr w:type="gramEnd"/>
      <w:r w:rsidRPr="00864356">
        <w:t xml:space="preserve"> числящихся на государственном балансе, и строительство подземных сооружений для своих нужд на глубину до пяти метров, а также устройство и эксплуатация бытовых колодцев и скважин на первый водоносный горизонт, не являющийся источником централизованного водоснабжения;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</w:t>
      </w:r>
      <w:r w:rsidRPr="00864356">
        <w:rPr>
          <w:b/>
          <w:bCs/>
        </w:rPr>
        <w:t>Инженерные коммуникации</w:t>
      </w:r>
      <w:r w:rsidRPr="00864356">
        <w:t xml:space="preserve"> - подземные и надземные сети, трассы открытой и закрытой канализации, </w:t>
      </w:r>
      <w:proofErr w:type="spellStart"/>
      <w:r w:rsidRPr="00864356">
        <w:t>электро</w:t>
      </w:r>
      <w:proofErr w:type="spellEnd"/>
      <w:r w:rsidRPr="00864356">
        <w:t>-, тепл</w:t>
      </w:r>
      <w:proofErr w:type="gramStart"/>
      <w:r w:rsidRPr="00864356">
        <w:t>о-</w:t>
      </w:r>
      <w:proofErr w:type="gramEnd"/>
      <w:r w:rsidRPr="00864356">
        <w:t xml:space="preserve">, </w:t>
      </w:r>
      <w:proofErr w:type="spellStart"/>
      <w:r w:rsidRPr="00864356">
        <w:t>газо</w:t>
      </w:r>
      <w:proofErr w:type="spellEnd"/>
      <w:r w:rsidRPr="00864356">
        <w:t>-, водоснабжения, связи, контактные сети электротранспорта, а также сооружения на них.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- Разрешение на производство земельных работ</w:t>
      </w:r>
      <w:r w:rsidRPr="00864356">
        <w:t xml:space="preserve"> - разрешительный документ, дающий право на производство земельных работ, выдаваемый </w:t>
      </w:r>
      <w:r>
        <w:t xml:space="preserve">администрацией </w:t>
      </w:r>
      <w:proofErr w:type="spellStart"/>
      <w:r>
        <w:t>Бархатовского</w:t>
      </w:r>
      <w:proofErr w:type="spellEnd"/>
      <w:r>
        <w:t xml:space="preserve"> сельсовета.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    </w:t>
      </w:r>
      <w:r w:rsidRPr="00864356">
        <w:rPr>
          <w:b/>
          <w:bCs/>
        </w:rPr>
        <w:t>4. Информация о порядке предоставления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lastRenderedPageBreak/>
        <w:t>4.1.</w:t>
      </w:r>
      <w:r w:rsidRPr="00864356">
        <w:t>Положения Регламента распространяются на запросы о предоставлении муниципальной услуги (далее – заявления),</w:t>
      </w:r>
      <w:r>
        <w:t xml:space="preserve"> поступившие в письменной форме, в форме электронного обращения на сайт администрации </w:t>
      </w:r>
      <w:proofErr w:type="spellStart"/>
      <w:r>
        <w:t>Бархатовского</w:t>
      </w:r>
      <w:proofErr w:type="spellEnd"/>
      <w:r>
        <w:t xml:space="preserve"> сельсовета, а также в иных формах предусмотренных законодательством Российской федерации, по выбору заявителя.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4.2. </w:t>
      </w:r>
      <w:r w:rsidRPr="00864356">
        <w:t xml:space="preserve">Письменные заявления принимаются путем личного обращения заявителя в администрацию </w:t>
      </w:r>
      <w:proofErr w:type="spellStart"/>
      <w:r>
        <w:t>Бархатовского</w:t>
      </w:r>
      <w:proofErr w:type="spellEnd"/>
      <w:r>
        <w:t xml:space="preserve"> сельсовета </w:t>
      </w:r>
      <w:r w:rsidRPr="00864356">
        <w:t xml:space="preserve"> по адресу:</w:t>
      </w:r>
    </w:p>
    <w:p w:rsidR="009C751C" w:rsidRPr="00864356" w:rsidRDefault="009C751C" w:rsidP="009C751C">
      <w:pPr>
        <w:spacing w:after="0" w:line="240" w:lineRule="auto"/>
        <w:jc w:val="both"/>
      </w:pPr>
      <w:r>
        <w:t xml:space="preserve">662524 Красноярский край Березовский район с. </w:t>
      </w:r>
      <w:proofErr w:type="spellStart"/>
      <w:r>
        <w:t>Бархатово</w:t>
      </w:r>
      <w:proofErr w:type="spellEnd"/>
      <w:r>
        <w:t xml:space="preserve"> ул. Чкалова .1</w:t>
      </w:r>
      <w:r w:rsidRPr="00864356">
        <w:t>, Администрация.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4.3. </w:t>
      </w:r>
      <w:r w:rsidRPr="00864356">
        <w:t xml:space="preserve">График работы администрации </w:t>
      </w:r>
      <w:proofErr w:type="spellStart"/>
      <w:r>
        <w:t>Бархатовского</w:t>
      </w:r>
      <w:proofErr w:type="spellEnd"/>
      <w:r>
        <w:t xml:space="preserve"> сельсовета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C751C" w:rsidRPr="00864356" w:rsidTr="000228C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rPr>
                <w:b/>
                <w:bCs/>
              </w:rPr>
              <w:t>Дни недели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rPr>
                <w:b/>
                <w:bCs/>
              </w:rPr>
              <w:t>Время работы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rPr>
                <w:b/>
                <w:bCs/>
              </w:rPr>
              <w:t>Перерыв на обед</w:t>
            </w: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Понедельник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>
              <w:t>С 8:00до 17:00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 12:00 до 13:00</w:t>
            </w: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Вторник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>
              <w:t>С 8:00 до 17:0</w:t>
            </w:r>
            <w:r w:rsidRPr="00864356"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Среда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>
              <w:t>С 8:00 до 17</w:t>
            </w:r>
            <w:proofErr w:type="gramStart"/>
            <w:r>
              <w:t xml:space="preserve"> :</w:t>
            </w:r>
            <w:proofErr w:type="gramEnd"/>
            <w:r>
              <w:t>6</w:t>
            </w:r>
            <w:r w:rsidRPr="00864356"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Четверг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>
              <w:t>С 8:00 до 17:0</w:t>
            </w:r>
            <w:r w:rsidRPr="00864356"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>
              <w:t>С 8:00до 12</w:t>
            </w:r>
            <w:r w:rsidRPr="00864356">
              <w:t>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Суббота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Выходной</w:t>
            </w: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Воскресенье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Выходной</w:t>
            </w:r>
          </w:p>
        </w:tc>
      </w:tr>
    </w:tbl>
    <w:p w:rsidR="009C751C" w:rsidRDefault="009C751C" w:rsidP="009C751C">
      <w:pPr>
        <w:spacing w:after="0" w:line="240" w:lineRule="auto"/>
        <w:jc w:val="both"/>
      </w:pPr>
    </w:p>
    <w:p w:rsidR="009C751C" w:rsidRDefault="009C751C" w:rsidP="009C751C">
      <w:pPr>
        <w:spacing w:after="0" w:line="240" w:lineRule="auto"/>
        <w:jc w:val="both"/>
      </w:pPr>
    </w:p>
    <w:p w:rsidR="009C751C" w:rsidRPr="00864356" w:rsidRDefault="009C751C" w:rsidP="009C751C">
      <w:pPr>
        <w:spacing w:after="0" w:line="240" w:lineRule="auto"/>
        <w:jc w:val="both"/>
      </w:pPr>
      <w:r w:rsidRPr="00864356">
        <w:t>График приема заявлений,</w:t>
      </w:r>
      <w:r w:rsidRPr="005826F7">
        <w:t xml:space="preserve"> </w:t>
      </w:r>
      <w:r w:rsidRPr="00864356">
        <w:t>выдачи конечного результата</w:t>
      </w:r>
      <w:r>
        <w:t xml:space="preserve"> и </w:t>
      </w:r>
      <w:r w:rsidRPr="00864356">
        <w:t xml:space="preserve">консультаций в случае личного обращения заявителя в администрацию </w:t>
      </w:r>
      <w:proofErr w:type="spellStart"/>
      <w:r>
        <w:t>Бархатовского</w:t>
      </w:r>
      <w:proofErr w:type="spellEnd"/>
      <w:r>
        <w:t xml:space="preserve"> сельсовета </w:t>
      </w:r>
      <w:r w:rsidRPr="00864356">
        <w:t xml:space="preserve"> (для физических лиц):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C751C" w:rsidRPr="00864356" w:rsidTr="000228C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rPr>
                <w:b/>
                <w:bCs/>
              </w:rPr>
              <w:t>Дни приема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rPr>
                <w:b/>
                <w:bCs/>
              </w:rPr>
              <w:t>Время приема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rPr>
                <w:b/>
                <w:bCs/>
              </w:rPr>
              <w:t>Перерыв на обед</w:t>
            </w: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Понедельник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 9:00 до 12:00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 12:00 до 13:00</w:t>
            </w: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Вторник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 9:00 до 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</w:p>
        </w:tc>
      </w:tr>
      <w:tr w:rsidR="009C751C" w:rsidRPr="00864356" w:rsidTr="000228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Четверг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  <w:r w:rsidRPr="00864356">
              <w:t>С 14:00 до 17:00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after="0" w:line="240" w:lineRule="auto"/>
              <w:jc w:val="both"/>
            </w:pPr>
          </w:p>
        </w:tc>
      </w:tr>
    </w:tbl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4.4. </w:t>
      </w:r>
      <w:r w:rsidRPr="00864356">
        <w:t>Номера справочных телефонов: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8 (</w:t>
      </w:r>
      <w:r>
        <w:t>39175) 9-42-58  п</w:t>
      </w:r>
      <w:r w:rsidRPr="00864356">
        <w:t>рием документов, консультации, выдача документов: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       4.5. </w:t>
      </w:r>
      <w:r w:rsidRPr="00864356">
        <w:t>Адрес электронной почты: </w:t>
      </w:r>
      <w:hyperlink r:id="rId4" w:history="1">
        <w:r w:rsidRPr="005B2543">
          <w:rPr>
            <w:rStyle w:val="a6"/>
            <w:lang w:val="en-US"/>
          </w:rPr>
          <w:t>barxatovo</w:t>
        </w:r>
        <w:r w:rsidRPr="0019228F">
          <w:rPr>
            <w:rStyle w:val="a6"/>
          </w:rPr>
          <w:t>@</w:t>
        </w:r>
        <w:r w:rsidRPr="005B2543">
          <w:rPr>
            <w:rStyle w:val="a6"/>
            <w:lang w:val="en-US"/>
          </w:rPr>
          <w:t>yandex</w:t>
        </w:r>
        <w:r w:rsidRPr="0019228F">
          <w:rPr>
            <w:rStyle w:val="a6"/>
          </w:rPr>
          <w:t>.</w:t>
        </w:r>
        <w:r w:rsidRPr="005B2543">
          <w:rPr>
            <w:rStyle w:val="a6"/>
            <w:lang w:val="en-US"/>
          </w:rPr>
          <w:t>ru</w:t>
        </w:r>
      </w:hyperlink>
      <w:r w:rsidRPr="0019228F">
        <w:t xml:space="preserve">    </w:t>
      </w:r>
      <w:r>
        <w:t>конс</w:t>
      </w:r>
      <w:r w:rsidRPr="00864356">
        <w:t xml:space="preserve">ультирование специалистом администрации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осуществляется безвозмездно как в устной, так и в письменной форме.</w:t>
      </w:r>
    </w:p>
    <w:p w:rsidR="009C751C" w:rsidRDefault="009C751C" w:rsidP="009C751C">
      <w:pPr>
        <w:spacing w:after="0" w:line="240" w:lineRule="auto"/>
        <w:jc w:val="both"/>
      </w:pPr>
      <w:r w:rsidRPr="00864356">
        <w:t>- Ответ на письменное обращение и обращение по электронной почте дается в срок, не превышающий 30 (тридцать) дней со дня регистрации обращения.</w:t>
      </w:r>
    </w:p>
    <w:p w:rsidR="009C751C" w:rsidRPr="00864356" w:rsidRDefault="009C751C" w:rsidP="009C751C">
      <w:pPr>
        <w:spacing w:after="0" w:line="240" w:lineRule="auto"/>
        <w:jc w:val="both"/>
      </w:pP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II. СТАНДАРТ ПРЕДОСТАВЛЕНИЯ МУНИЦИПАЛЬНОЙ УСЛУГИ: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 1.</w:t>
      </w:r>
      <w:r w:rsidRPr="00864356">
        <w:t> Наименование муниципальной услуги: «Выдача разрешений на проведение земляных работ»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 2. </w:t>
      </w:r>
      <w:r w:rsidRPr="00864356">
        <w:t xml:space="preserve">Предоставление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муниципальной услуги осуществляется Администрацией 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.        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   3</w:t>
      </w:r>
      <w:r w:rsidRPr="00864356">
        <w:t xml:space="preserve">. Предоставление муниципальной услуги осуществляется специалистом </w:t>
      </w:r>
      <w:r>
        <w:t xml:space="preserve">администрации </w:t>
      </w:r>
      <w:proofErr w:type="spellStart"/>
      <w:r>
        <w:t>Бархатовского</w:t>
      </w:r>
      <w:proofErr w:type="spellEnd"/>
      <w:r>
        <w:t xml:space="preserve"> сельсовета.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   4</w:t>
      </w:r>
      <w:r w:rsidRPr="00864356">
        <w:t xml:space="preserve">. Должностные лица, участвующие в предоставлении муниципальной услуги, руководствуются положениями настоящего Административного </w:t>
      </w:r>
      <w:r w:rsidRPr="00864356">
        <w:lastRenderedPageBreak/>
        <w:t>регламента и несут персональную ответственность за предоставление административных процедур и соблюдение сроков, установленных настоящим Административным регламентом.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5. РЕЗУЛЬТАТ ПРЕДОСТАВЛЕНИЯ 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5.1.</w:t>
      </w:r>
      <w:r w:rsidRPr="00864356">
        <w:t> Результатом предоставления муниципальной услуги является один из ниже перечисленных вариантов: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в случае принятия решения о выдаче ордера на проведение земляных работ на территории сельского поселения – выдача ордера (разрешения) на проведение земляных работ;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-       </w:t>
      </w:r>
      <w:proofErr w:type="gramStart"/>
      <w:r w:rsidRPr="00864356">
        <w:t>в случае принятия решения об отказе в выдаче ордера на проведение земляных работ на территории</w:t>
      </w:r>
      <w:proofErr w:type="gramEnd"/>
      <w:r w:rsidRPr="00864356">
        <w:t xml:space="preserve"> сельского поселения – решение об отказе на проведение земляных работ на территории сельского поселения.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6.</w:t>
      </w:r>
      <w:r w:rsidRPr="00864356">
        <w:t> </w:t>
      </w:r>
      <w:r w:rsidRPr="00864356">
        <w:rPr>
          <w:b/>
          <w:bCs/>
        </w:rPr>
        <w:t>ПРАВОВЫЕ ОСНОВАНИЯ ДЛЯ ПРЕДОСТАВЛЕНИЯ</w:t>
      </w:r>
    </w:p>
    <w:p w:rsidR="009C751C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6.1.</w:t>
      </w:r>
      <w:r w:rsidRPr="00864356">
        <w:t xml:space="preserve"> Предоставление муниципальной услуги осуществляется в соответствии </w:t>
      </w:r>
      <w:proofErr w:type="gramStart"/>
      <w:r w:rsidRPr="00864356">
        <w:t>с</w:t>
      </w:r>
      <w:proofErr w:type="gramEnd"/>
      <w:r w:rsidRPr="00864356">
        <w:t>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6.1.1.</w:t>
      </w:r>
      <w:r w:rsidRPr="00864356">
        <w:t> Конституцией Российской Федерации;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6.1.2.</w:t>
      </w:r>
      <w:r w:rsidRPr="00864356">
        <w:t> Федеральный закон от 02.05.2006 № 59-ФЗ «О порядке рассмотрения обращений граждан Российской Федерации»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6.1.3</w:t>
      </w:r>
      <w:r w:rsidRPr="00864356">
        <w:t>. Федеральным законом от 06.10.2003 № 131-ФЗ «Об общих принципах организации местного самоуправления в Российской Федерации».</w:t>
      </w:r>
    </w:p>
    <w:p w:rsidR="009C751C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6.1.4.</w:t>
      </w:r>
      <w:r w:rsidRPr="00864356">
        <w:t xml:space="preserve"> Федеральным законом от 27.07.2012 № 210-ФЗ «Об организации предоставления государственных </w:t>
      </w:r>
      <w:r>
        <w:t>и муниципальных услуг»</w:t>
      </w:r>
    </w:p>
    <w:p w:rsidR="009C751C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6.1.5.</w:t>
      </w:r>
      <w:r w:rsidRPr="00864356">
        <w:t> </w:t>
      </w:r>
      <w:r w:rsidRPr="00B21574">
        <w:t xml:space="preserve">Правила благоустройства и содержания территории </w:t>
      </w:r>
      <w:proofErr w:type="spellStart"/>
      <w:r w:rsidRPr="00B21574">
        <w:t>Бархатовского</w:t>
      </w:r>
      <w:proofErr w:type="spellEnd"/>
      <w:r w:rsidRPr="00B21574">
        <w:t xml:space="preserve"> сельсовета от13</w:t>
      </w:r>
      <w:r>
        <w:t>.07.2012 №44-2</w:t>
      </w:r>
    </w:p>
    <w:p w:rsidR="009C751C" w:rsidRPr="00864356" w:rsidRDefault="009C751C" w:rsidP="009C751C">
      <w:pPr>
        <w:spacing w:after="0" w:line="240" w:lineRule="auto"/>
        <w:jc w:val="both"/>
      </w:pP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7.СРОКИ ПРЕДОСТАВЛЕНИЯ 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7.1</w:t>
      </w:r>
      <w:r w:rsidRPr="00864356">
        <w:t xml:space="preserve">.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в течение 30 (тридцати) календарных дней со дня приема от него необходимых документов.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7.2. </w:t>
      </w:r>
      <w:r w:rsidRPr="00864356">
        <w:t>По выбору заявителя решение ему может быть направлено: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7.2.1</w:t>
      </w:r>
      <w:r w:rsidRPr="00864356">
        <w:t>. На бумажном носителе, посредством почтовой связи.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7.2.2.</w:t>
      </w:r>
      <w:r w:rsidRPr="00864356">
        <w:t> В электронном виде на адрес электронной почты, указанный заявителем.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7.3.</w:t>
      </w:r>
      <w:r w:rsidRPr="00864356">
        <w:t> Заявитель может лично получить результат предоставления муниципальной услуги. Время ожидания в очереди на получение результата предоставления услуги не должно превышать 15 минут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7.4.</w:t>
      </w:r>
      <w:r w:rsidRPr="00864356">
        <w:t xml:space="preserve"> Результат предоставления муниципальной услуги учитывается в реестре принятых заявлений Администрации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.</w:t>
      </w:r>
    </w:p>
    <w:p w:rsidR="009C751C" w:rsidRDefault="009C751C" w:rsidP="009C751C">
      <w:pPr>
        <w:spacing w:after="0" w:line="240" w:lineRule="auto"/>
        <w:jc w:val="both"/>
        <w:rPr>
          <w:b/>
          <w:bCs/>
        </w:rPr>
      </w:pPr>
      <w:r w:rsidRPr="00864356">
        <w:rPr>
          <w:b/>
          <w:bCs/>
        </w:rPr>
        <w:t>   8. ПЕРЕЧЕНЬ ДОКУМЕНТОВ, НЕОБХОДИМЫХ ДЛЯ ПРЕДОСТАВЛЕНИЯ МУНИЦИПАЛЬНОЙ УСЛУГИ</w:t>
      </w:r>
    </w:p>
    <w:p w:rsidR="009C751C" w:rsidRDefault="009C751C" w:rsidP="009C751C">
      <w:pPr>
        <w:spacing w:after="0" w:line="240" w:lineRule="auto"/>
        <w:jc w:val="both"/>
      </w:pPr>
      <w:r>
        <w:t xml:space="preserve">          </w:t>
      </w:r>
      <w:r w:rsidRPr="00585B3B">
        <w:rPr>
          <w:b/>
        </w:rPr>
        <w:t>8.1</w:t>
      </w:r>
      <w:r>
        <w:t xml:space="preserve"> Изучение документов и рассмотрение заявления. </w:t>
      </w:r>
    </w:p>
    <w:p w:rsidR="009C751C" w:rsidRDefault="009C751C" w:rsidP="009C751C">
      <w:pPr>
        <w:spacing w:after="0" w:line="240" w:lineRule="auto"/>
        <w:jc w:val="both"/>
      </w:pPr>
      <w:r>
        <w:lastRenderedPageBreak/>
        <w:t xml:space="preserve">По результатам изучения документов  специалист администрации </w:t>
      </w:r>
      <w:proofErr w:type="spellStart"/>
      <w:r>
        <w:t>Бархатовского</w:t>
      </w:r>
      <w:proofErr w:type="spellEnd"/>
      <w:r>
        <w:t xml:space="preserve"> сельсовета  готовит разрешение на аварийное разрытие, ордер на проведение земляных работ на территории </w:t>
      </w:r>
      <w:proofErr w:type="spellStart"/>
      <w:r>
        <w:t>Бархатовского</w:t>
      </w:r>
      <w:proofErr w:type="spellEnd"/>
      <w:r>
        <w:t xml:space="preserve"> сельсовета, либо мотивированный письменный отказ в предоставлении муниципальной услуги.</w:t>
      </w:r>
    </w:p>
    <w:p w:rsidR="009C751C" w:rsidRDefault="009C751C" w:rsidP="009C751C">
      <w:pPr>
        <w:spacing w:after="0" w:line="240" w:lineRule="auto"/>
        <w:jc w:val="both"/>
      </w:pPr>
      <w:r>
        <w:t xml:space="preserve">      Критерием принятия решения по изучению документов и рассмотрению заявления является стандарт предоставления муниципальной услуги настоящего регламента.</w:t>
      </w:r>
    </w:p>
    <w:p w:rsidR="009C751C" w:rsidRDefault="009C751C" w:rsidP="009C751C">
      <w:pPr>
        <w:spacing w:after="0" w:line="240" w:lineRule="auto"/>
        <w:jc w:val="both"/>
      </w:pPr>
      <w:r>
        <w:t xml:space="preserve">      Результатом административной процедуры является принятие решения об оказании муниципальной услуги или отказе в предоставлении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t xml:space="preserve">      Продолжительность административной процедуры не более 10 календарных дней.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         Для оформления ордера на проведение земляных работ необходимо представить в администрацию</w:t>
      </w:r>
      <w:r w:rsidRPr="0016307F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 следующие документы и материалы: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>8.2. Д</w:t>
      </w:r>
      <w:r w:rsidRPr="00864356">
        <w:rPr>
          <w:b/>
          <w:bCs/>
        </w:rPr>
        <w:t>ля юридических лиц и индивидуальных предпринимателей:</w:t>
      </w:r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t>-       заполненное по установленной форме заявление (приложение № 1 к административному регламенту) с указанием полного наименования юридического лица, место нахождения, основного государственного регистрационного номера с обязательством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работ, ответственного за производство работ;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t>-       проектную документацию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 w:rsidRPr="00864356">
        <w:t>а) владельцами инженерных сооружений и коммуникаций, расположенных в зоне производства земляных работ;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б) дорожными службами и подразделениями ГИБДД (в случае закрытия или ограничения движения на период производства работ);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в) правообладателями земельных участков, на территории которых будут производиться земляные работы;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г) 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копию лицензии на право производства работ, указанных в заявлении (если таковая требуется в соответствии с законодательством);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-   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копии договоров заказчика на выполнение подрядных работ (при их наличии);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копии договоров с подрядными организациями, привлекаемыми для проведения восстановительных работ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 зависимости от видов заявленных работ дополнительно предоставляются:</w:t>
      </w:r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t>-   </w:t>
      </w:r>
      <w:r>
        <w:t>те</w:t>
      </w:r>
      <w:r w:rsidRPr="00864356">
        <w:t>хнические условия (разрешения) на водоснабжение, газоснабжение, теплоснабжение, водоотведение, электроснабжение, инженерные коммуникации связи;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 копия разрешения на строительство (по объектам нового строительства и реконструкции);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 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схема организаций движения транспорта и пешеходов (в случае закрытия или ограничения движения).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>8.3</w:t>
      </w:r>
      <w:r w:rsidRPr="00864356">
        <w:rPr>
          <w:b/>
          <w:bCs/>
        </w:rPr>
        <w:t>.     для физических лиц: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  заполненное по установленной форме заявление (приложение № 1 к административному регламенту) с указанием фамилии, имени, отчества, места жительства, с договором со специализированной организацией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работ;</w:t>
      </w:r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t>-   </w:t>
      </w:r>
      <w:r>
        <w:t>т</w:t>
      </w:r>
      <w:r w:rsidRPr="00864356">
        <w:t>ехнические условия (разрешения) на водоснабжение, газоснабжение, теплоснабжение, водоотведение, электроснабжение, инженерные коммуникации связи;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 w:rsidRPr="00864356">
        <w:t>          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9. ПЕРЕЧЕНЬ ОСНОВАНИЙ ДЛЯ ОТКАЗА В ПРИЕМЕ ДОКУМЕНТОВ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         9.1. Перечень оснований для отказа в приеме документов: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обращения с заявлением лица, не относящегося к категории заявителей;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представление неполного перечня документ</w:t>
      </w:r>
      <w:r>
        <w:t>ов, предусмотренного пунктом 8.2, 8.3</w:t>
      </w:r>
      <w:r w:rsidRPr="00864356">
        <w:t>. настоящего Административного регламента;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отсутствие в документах в полном объеме сведений, необходимых для осуществления процедуры согласования;</w:t>
      </w:r>
    </w:p>
    <w:p w:rsidR="009C751C" w:rsidRDefault="009C751C" w:rsidP="009C751C">
      <w:pPr>
        <w:spacing w:after="0" w:line="240" w:lineRule="auto"/>
        <w:jc w:val="both"/>
      </w:pPr>
      <w:r w:rsidRPr="00864356">
        <w:lastRenderedPageBreak/>
        <w:t>-       противоречивость сведений, содержащихся в представленных документах</w:t>
      </w:r>
    </w:p>
    <w:p w:rsidR="009C751C" w:rsidRDefault="009C751C" w:rsidP="009C751C">
      <w:pPr>
        <w:spacing w:after="0" w:line="240" w:lineRule="auto"/>
        <w:jc w:val="both"/>
      </w:pPr>
      <w:r>
        <w:t xml:space="preserve"> </w:t>
      </w:r>
      <w:r w:rsidRPr="00585B3B">
        <w:t xml:space="preserve"> </w:t>
      </w:r>
      <w:r>
        <w:t>Основанием для начала административной процедуры является получение  специалистом, уполномоченным на изучение документов и рассмотрение заявления, принятых документов.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          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10. ПЕРЕЧЕНЬ ОСНОВАНИЙ ДЛЯ ОТКАЗА В ПРЕДОСТАВЛЕНИИ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10.1. Основаниями для отказа в предоставлении муниципальной услуги являются</w:t>
      </w:r>
      <w:r w:rsidRPr="00864356">
        <w:t>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-       отсутствие документов, перечисленных в </w:t>
      </w:r>
      <w:r>
        <w:t>п.п.</w:t>
      </w:r>
      <w:r w:rsidRPr="00864356">
        <w:t xml:space="preserve"> 8</w:t>
      </w:r>
      <w:r>
        <w:t xml:space="preserve">.2, 8.3 </w:t>
      </w:r>
      <w:r w:rsidRPr="00864356">
        <w:t>настоящего административного регламента.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11. РАЗМЕР ПЛАТЫ, ВЗИМАЕМОЙ С ЗАЯВИТЕЛЯ ПРИ ПРЕДОСТАВЛЕНИИ МУНИЦИПАЛЬНОЙ УСЛУГИ И СПОСОБ ЕЁ ВЗИМАНИЯ.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11.1.</w:t>
      </w:r>
      <w:r w:rsidRPr="00864356">
        <w:t> Муниципальная услуга предоставляется бесплатно.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12. МАКСИМАЛЬНЫЙ СРОК ОЖИДАНИЯ В ОЧЕРЕДИ ПРИ ПОДАЧЕ ЗАПРОСА О ПРЕДОСТАВЛЕНИИ МУНИЦИЦПАЛЬНОЙ УСЛУГИ И ПОЛУЧЕНИИ</w:t>
      </w:r>
      <w:r>
        <w:rPr>
          <w:b/>
          <w:bCs/>
        </w:rPr>
        <w:t xml:space="preserve"> </w:t>
      </w:r>
      <w:r w:rsidRPr="00864356">
        <w:rPr>
          <w:b/>
          <w:bCs/>
        </w:rPr>
        <w:t>РЕЗУЛЬТАТА ПРЕДОСТАВЛЕНИЯ МУНИЦИЦИПАЛЬНОЙ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12.1.</w:t>
      </w:r>
      <w:r w:rsidRPr="00864356">
        <w:t> Максимальный срок ожидания в очереди при подаче запроса о предоставлении муниципальной услуги и при получении результата представления муниципальной услуги не должен превышать более 30 минут.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12. СРОК РЕГИСТРАЦИИ ЗАПРОСА ЗАЯВИТЕЛЯ О ПРЕДОСТАВЛЕНИИ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12.1</w:t>
      </w:r>
      <w:r w:rsidRPr="00864356">
        <w:t>. Срок регистрации запроса заявителя о предоставлении муниципальной услуги не должен превышать 10 минут.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13. ПОРЯДОК ИНФОРМИРОВАНИЯ О ПРАВИЛАХ ПРЕДОСТАВЛЕНИЯ</w:t>
      </w:r>
      <w:r>
        <w:rPr>
          <w:b/>
          <w:bCs/>
        </w:rPr>
        <w:t xml:space="preserve"> </w:t>
      </w:r>
      <w:r w:rsidRPr="00864356">
        <w:rPr>
          <w:b/>
          <w:bCs/>
        </w:rPr>
        <w:t>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13.1</w:t>
      </w:r>
      <w:r w:rsidRPr="00864356">
        <w:t> Информация о муниципальной услуге предоставляется: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13.1.1.</w:t>
      </w:r>
      <w:r w:rsidRPr="00864356">
        <w:t> В помещениях Администрации</w:t>
      </w:r>
      <w:r>
        <w:t xml:space="preserve"> </w:t>
      </w:r>
      <w:proofErr w:type="spellStart"/>
      <w:r>
        <w:t>Бархатовского</w:t>
      </w:r>
      <w:proofErr w:type="spellEnd"/>
      <w:r>
        <w:t xml:space="preserve"> сельсовета   </w:t>
      </w:r>
      <w:r w:rsidRPr="00864356">
        <w:t>на информационных стендах.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13.1.2.</w:t>
      </w:r>
      <w:r w:rsidRPr="00864356">
        <w:t> По телефону работниками Администраци</w:t>
      </w:r>
      <w:r>
        <w:t>и</w:t>
      </w:r>
      <w:r w:rsidRPr="0016307F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proofErr w:type="gramStart"/>
      <w:r w:rsidRPr="00864356">
        <w:t xml:space="preserve"> ,</w:t>
      </w:r>
      <w:proofErr w:type="gramEnd"/>
      <w:r w:rsidRPr="00864356">
        <w:t xml:space="preserve"> ответственными за информирование.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13.2.</w:t>
      </w:r>
      <w:r w:rsidRPr="00864356">
        <w:t> На информационных стендах размещается следующая информация: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13.2.1.</w:t>
      </w:r>
      <w:r w:rsidRPr="00864356">
        <w:t> Месторасположение, режим работы, номера телефонов и электронной почты Администрации</w:t>
      </w:r>
      <w:r w:rsidRPr="0016307F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13.2.2.</w:t>
      </w:r>
      <w:r w:rsidRPr="00864356">
        <w:t> Извлечение из текста Административного регламента, включая формы документов.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13.2.3.</w:t>
      </w:r>
      <w:r w:rsidRPr="00864356">
        <w:t> Извлечение из законодательных и иных нормативных правовых актов, содержащих нормы, регулирующих предоставление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13.2.4</w:t>
      </w:r>
      <w:r w:rsidRPr="00864356">
        <w:t>. График приёма получателей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13.2.5.</w:t>
      </w:r>
      <w:r w:rsidRPr="00864356">
        <w:t> Блок-схема по предоставлению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- Блок-схема включает в себя описание последовательности действий предоставления муниципальной услуги (приложение № 9 к настоящему Административному регламенту).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13.2.6.</w:t>
      </w:r>
      <w:r w:rsidRPr="00864356">
        <w:t> Порядок обжалования действий (бездействие) и решений, осуществляемых (принятых) в ходе предоставления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13.2.7.</w:t>
      </w:r>
      <w:r w:rsidRPr="00864356">
        <w:t> Раздаточные информационные материалы находятся в помещениях, предназначенных для предоставления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13.3.</w:t>
      </w:r>
      <w:r w:rsidRPr="00864356">
        <w:t xml:space="preserve"> При ответах на телефонные звонки и обращения граждан работники Администрации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в вежливой (корректной) форме информируют обратившихся по вопросам предоставления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13.3.1.</w:t>
      </w:r>
      <w:r w:rsidRPr="00864356">
        <w:t> Ответ на телефонный звонок должен начинаться с информации о наименовании органа, в который позвонил гражданин, фамилии, имени, отчества работника, принявшего телефонный звонок, а также по желанию обратившегося лица ему должны быть сообщены способы получения информации по вопросам предоставления муниципальной услуги. График приёма и адрес Администрации</w:t>
      </w:r>
      <w:r w:rsidRPr="00F43633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, требования к письменному запросу.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13.3.2.</w:t>
      </w:r>
      <w:r w:rsidRPr="00864356">
        <w:t xml:space="preserve"> Месторасположение, адреса, контактные телефоны администрации сельского поселения. Дни и время </w:t>
      </w:r>
      <w:r>
        <w:t xml:space="preserve">работы Администрации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, время приёма граждан и справочные телефоны работников, ответственных за информирование о предоставлении муниципальной услуги.</w:t>
      </w:r>
    </w:p>
    <w:p w:rsidR="009C751C" w:rsidRDefault="009C751C" w:rsidP="009C751C">
      <w:pPr>
        <w:spacing w:after="0" w:line="240" w:lineRule="auto"/>
        <w:jc w:val="both"/>
        <w:rPr>
          <w:b/>
          <w:bCs/>
        </w:rPr>
      </w:pP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14. ПОКАЗАТЕЛИ ДОСТУПНОСТИ И КАЧЕСТВА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ПРЕДОСТАВЛЕНИЯ 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14.1.</w:t>
      </w:r>
      <w:r w:rsidRPr="00864356">
        <w:t> 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14.2.</w:t>
      </w:r>
      <w:r w:rsidRPr="00864356">
        <w:t>Оценка качества и доступности муниципальной услуги осуществляется по следующим показателям: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14.2.1.</w:t>
      </w:r>
      <w:r w:rsidRPr="00864356">
        <w:t> Степень информированности граждан, юридических лиц и индивидуальных предпринимателей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>14.2.2.</w:t>
      </w:r>
      <w:r w:rsidRPr="00864356">
        <w:t> Возможность выбора заявителем формы обращения за предоставлением муниципальной услуги (лично, посредством телефонной связи, в форме электронного документооборота).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14.2.3.</w:t>
      </w:r>
      <w:r w:rsidRPr="00864356">
        <w:t> Физическая доступность помещений, в которых предоставляется муниципальная услуга, для граждан с ограничениями жизнедеятельности.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14.2.4.</w:t>
      </w:r>
      <w:r w:rsidRPr="00864356">
        <w:t> Своевременность предоставления муниципальной услуги в соответствии со стандартом её предоставления, установленным настоящим административным регламентом.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14.2.5.</w:t>
      </w:r>
      <w:r w:rsidRPr="00864356">
        <w:t xml:space="preserve"> В целях повышения доступности и качества предоставления муниципальной услуги, Администрация ежегодно проводит мониторинг данных показателей и по его результатам с учётом предложений заявителей </w:t>
      </w:r>
      <w:r w:rsidRPr="00864356">
        <w:lastRenderedPageBreak/>
        <w:t>муниципальной услуги вносит необходимые изменения в настоящий Административный регламент.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15. ТРЕБОВАНИЯ К МЕСТАМ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ПРЕДОСТАВЛЕНИЯ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15.1 Здание, в котором осуществляется прием заявителей, консультирование о предоставлении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На территории, прилегающей к зданию, в котором осуществляется прием заявителей, оборудованы места для парковки автотранспортных средств. Доступ заявителей к парковочным местам является бесплатным.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Места ожидания соответствуют комфортным условиям для заявителей и оптимальным условиям работы специалистов.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 здании должны быть созданы условия для беспрепятственного доступа инвалидов к получению государственной услуги в соответствии с требованиями, установленными законодательными и иным</w:t>
      </w:r>
      <w:r>
        <w:t>и нормативными правовыми актами</w:t>
      </w:r>
      <w:proofErr w:type="gramStart"/>
      <w:r>
        <w:t>.</w:t>
      </w:r>
      <w:r w:rsidRPr="00864356">
        <w:t>.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Прием заявителей осуществляется в </w:t>
      </w:r>
      <w: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t xml:space="preserve"> кабинете специалиста администрации</w:t>
      </w:r>
      <w:r w:rsidRPr="00864356">
        <w:t>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устройствами, источником бесперебойного питания.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Место для приема посетителя снабжено стулом, имеет место для</w:t>
      </w:r>
      <w:r>
        <w:t xml:space="preserve"> письма и раскладки документов.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16. ИНЫЕ ТРЕБОВАНИЯ ПРЕДОСТАВЛЕНИЯ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16.1.</w:t>
      </w:r>
      <w:r w:rsidRPr="00864356">
        <w:t> Муниципальная услуга предоставляется на бумажном носителе.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III. АДМИНИСТРАТИВНЫЕ ПРОЦЕДУРЫ.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 xml:space="preserve">17. ОПИСАНИЕ ПОСЛЕДОВАТЕЛЬНОСТИ ДЕЙСТВИЙ </w:t>
      </w:r>
      <w:proofErr w:type="gramStart"/>
      <w:r w:rsidRPr="00864356">
        <w:rPr>
          <w:b/>
          <w:bCs/>
        </w:rPr>
        <w:t>ПРИ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rPr>
          <w:b/>
          <w:bCs/>
        </w:rPr>
        <w:t>ПРЕДОСТАВЛЕНИИ</w:t>
      </w:r>
      <w:proofErr w:type="gramEnd"/>
      <w:r w:rsidRPr="00864356">
        <w:rPr>
          <w:b/>
          <w:bCs/>
        </w:rPr>
        <w:t xml:space="preserve"> МУНИЦИПАЛЬНОЙ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17.1. Первичный прием документов от заявителей</w:t>
      </w:r>
    </w:p>
    <w:p w:rsidR="009C751C" w:rsidRPr="00864356" w:rsidRDefault="009C751C" w:rsidP="009C751C">
      <w:pPr>
        <w:spacing w:after="0" w:line="240" w:lineRule="auto"/>
        <w:jc w:val="both"/>
      </w:pPr>
      <w:proofErr w:type="gramStart"/>
      <w:r w:rsidRPr="00864356">
        <w:t>Специалист сельского поселения производит прием Заявления с приложением документов лично от заявит</w:t>
      </w:r>
      <w:r>
        <w:t>елей, предусмотренных п.п.</w:t>
      </w:r>
      <w:r w:rsidRPr="00864356">
        <w:t xml:space="preserve"> 8</w:t>
      </w:r>
      <w:r>
        <w:t>.1, 8.2</w:t>
      </w:r>
      <w:r w:rsidRPr="00864356">
        <w:t xml:space="preserve"> настоящего Административного регламента, либо от имени заявителей документы могут быть представлены уполномоченным лицом при наличии надлежаще оформленных документов (надлежащее оформление документов – наличие доверенность на представление интересов заявителя, оформленной в соответствии с требованиями действующего законодательства).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 w:rsidRPr="00864356">
        <w:t>В ходе приема документов от заявителей специалист сельского поселения осуществляет проверку представленных документов: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на наличие необходимых документов согласно перечню, указанному в п.</w:t>
      </w:r>
      <w:r>
        <w:t>п.</w:t>
      </w:r>
      <w:r w:rsidRPr="00864356">
        <w:t xml:space="preserve"> 8</w:t>
      </w:r>
      <w:r>
        <w:t>.1, 8.2</w:t>
      </w:r>
      <w:r w:rsidRPr="00864356">
        <w:t xml:space="preserve"> настоящего Административного регламента;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на правильность заполнения бланка Заявления;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на наличие в Заявлении и прилагаемых к нему документов, не оговоренных исправлений.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При подготовке Заявления и документов, предоставляемых в администрацию сельского поселения, не допускается применение факсимильных подписей.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При установлении фактов отсутствия необходимых документов, несоответствия представленных документов требованиям, специалист – землеустроитель сельского поселения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17.2. Выдача ордера (разрешения) на производство земляных работ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При соответствии представлен</w:t>
      </w:r>
      <w:r>
        <w:t xml:space="preserve">ных заявителем документов п. 8 </w:t>
      </w:r>
      <w:r w:rsidRPr="00864356">
        <w:t xml:space="preserve">настоящего Административного регламента, специалист сельского поселения оформляет </w:t>
      </w:r>
      <w:r>
        <w:t xml:space="preserve">разрешение (ордер). 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 разрешении (ордере) указываются: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наименование заказчика, его юридический адрес и телефон, фамилия, имя, отчество, должность представителя;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наименование подрядчика, его юридический адрес и телефон, фамилия, имя, отчество представителя;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фамилия, имя, отчество, должность лица, ответственного за производство работ, его домашний адрес, телефон;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место проведения, вид и объем проводимых работ на объекте, срок их выполнения;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вид и объем нарушаемых элементов благоустройства, срок восстановления нарушенного благоустройства;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   организации, на которые возлагаются работы по восстановлению дорожных покрытий, зеленых насаждений, благоустройства прилегающей территории.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Разрешение (ордер) выдается в 2 экземплярах не раньше, чем за 10 дней до срока начала работ, указанного в заявлении.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Выданное разрешение (ордер) на производство работ действительно на указанный в разрешении (ордере) вид, объем, срок и участок работ.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По истечении намеченного (свыше 5 дней) в разрешении (ордере) срока производства работ разрешение (ордер) считается просроченным.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Проведение работ без оформления разрешения (ордера) или по просроченным разрешениям (ордерам) расценивается как самовольное разрытие и самовольный захват земельного участка и влечет ответственность в соответствии </w:t>
      </w:r>
      <w:r>
        <w:t>с действующим законодательством</w:t>
      </w:r>
      <w:r w:rsidRPr="00864356">
        <w:t>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Работы могут производиться только организацией, которой выдано разрешение (ордер), или подрядными организациями, указанными в разрешении (ордере), с которыми заключен договор на выполнение работ. При передаче объекта другой организации заказчик обязан немедленно сообщить об этом в а</w:t>
      </w:r>
      <w:r>
        <w:t>дминистрацию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Специалист  регистрирует ордер (разрешение) в Журнале регистрации ордеров (разрешений) на производств</w:t>
      </w:r>
      <w:r>
        <w:t>о земляных работ (Приложение № 3</w:t>
      </w:r>
      <w:r w:rsidRPr="00864356">
        <w:t xml:space="preserve"> к административному регламенту) и проставляет номер и дату регистрации на ордере (разрешение) на производство земляных работ.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Работы по восстановлению благоустройства, требующие восстановления дорожного основания и асфальтобетонного покрытия проезжей части, тротуаров, должны выполняться специализированными организациями, имеющими соответствующие лицензии.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Организация, в обязанности которой входит выполнение работ по восстановлению дорожных покрытий, обязана вести </w:t>
      </w:r>
      <w:proofErr w:type="gramStart"/>
      <w:r w:rsidRPr="00864356">
        <w:t>контроль за</w:t>
      </w:r>
      <w:proofErr w:type="gramEnd"/>
      <w:r w:rsidRPr="00864356">
        <w:t xml:space="preserve"> качеством засыпки траншей и уплотнения материала.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При обнаружении некачественно выполненных работ по обратной засыпки в пределах проезжей части и тротуара (засыпка некачественным грунтом, без необходимого уплотнения) составляется акт с участием представителей заказчика и администрации 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сельсовета.</w:t>
      </w:r>
      <w:r w:rsidRPr="00864356">
        <w:t xml:space="preserve"> На основании акта строительная организация обязана исправить допущенные дефекты за свой счет.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Восстановление дорожных покрытий должно выполняется по специально разработанному проекту производства работ, обеспечивающему необходимое качество устройства основания.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Организации, выполняющие работы по восстановлению асфальтового покрытия проезжей частей и тротуаров, несут ответственность за его качественное состояние 3-х лет после завершения работ.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Раскопки, проводимые в зимний период (с 15 октября по 15 апреля), должны быть восстановлены и сданы в администрацию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 по акту в 3-дневный срок в зимнем варианте (засыпаны песком, уложен и уплотнен щебень).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Организация, ответственная за восстановление благоустройства, направляет в администрацию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 гарантийное письмо и осуществляет </w:t>
      </w:r>
      <w:proofErr w:type="gramStart"/>
      <w:r w:rsidRPr="00864356">
        <w:t>контроль за</w:t>
      </w:r>
      <w:proofErr w:type="gramEnd"/>
      <w:r w:rsidRPr="00864356">
        <w:t xml:space="preserve"> состоянием проезжей части на месте производства работ, при необходимости устраняя вновь появившиеся недостатки, до полного восстановления дорожного покрытия.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Полное восстановление нарушенного в зимнее время благоустройства должно быть выполнено в срок до 15 мая и сдано в окончательном варианте в администрацию  по акту в установленном порядке.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Выполнение обязательств контролируется администрацией 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сельсовета.</w:t>
      </w:r>
    </w:p>
    <w:p w:rsidR="009C751C" w:rsidRDefault="009C751C" w:rsidP="009C751C">
      <w:pPr>
        <w:spacing w:after="0" w:line="240" w:lineRule="auto"/>
        <w:jc w:val="both"/>
        <w:rPr>
          <w:b/>
          <w:bCs/>
        </w:rPr>
      </w:pP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</w:t>
      </w:r>
      <w:r w:rsidRPr="00864356">
        <w:rPr>
          <w:b/>
          <w:bCs/>
        </w:rPr>
        <w:t xml:space="preserve">IV. ФОРМЫ </w:t>
      </w:r>
      <w:proofErr w:type="gramStart"/>
      <w:r w:rsidRPr="00864356">
        <w:rPr>
          <w:b/>
          <w:bCs/>
        </w:rPr>
        <w:t>КОНТРОЛЯ ЗА</w:t>
      </w:r>
      <w:proofErr w:type="gramEnd"/>
      <w:r w:rsidRPr="00864356">
        <w:rPr>
          <w:b/>
          <w:bCs/>
        </w:rPr>
        <w:t xml:space="preserve"> ИСПОЛНЕНИЕМ АДМИНИСТРАТИВНОГО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rPr>
          <w:b/>
          <w:bCs/>
        </w:rPr>
        <w:t>РЕГЛАМЕНТА ПРЕДОСТАВЛЕНИЯ МУНИЦИЦПАЛЬНОЙ УСЛУГИ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18. Формы контроля: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 текущий контроль;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 плановые проверки;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 внеплановые поверки.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18.1</w:t>
      </w:r>
      <w:r w:rsidRPr="00864356">
        <w:t xml:space="preserve">. Текущий контроль соблюдения и исполнения положений Регламента, принятия решений осуществляется заместителем главы администрации </w:t>
      </w:r>
      <w:proofErr w:type="spellStart"/>
      <w:r>
        <w:t>Бархатовского</w:t>
      </w:r>
      <w:proofErr w:type="spellEnd"/>
      <w:r>
        <w:t xml:space="preserve"> сельсовета </w:t>
      </w:r>
      <w:r w:rsidRPr="00864356">
        <w:t xml:space="preserve"> путем ежегодного отчета.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 отчете указывается: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количество услуг, подлежащих исполнению в отчетном периоде;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количество услуг, исполненных в отчетном периоде с нарушением сроков;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перечень заявлений, по которым муниципальная услуга предоставлена с нарушением сроков.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По результатам представленного отчета заместитель главы администрации вправе принять решение: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о проведении служебного расследования;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о принятии мер, способствующих устранению объективных причин несвоевременного исполнения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18.2</w:t>
      </w:r>
      <w:r w:rsidRPr="00864356">
        <w:t xml:space="preserve">. Плановые проверки проводятся один раз в год на основании распоряжении администрации </w:t>
      </w:r>
      <w:r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. В рамках проведения проверки должны быть установлены такие показатели как: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количество оказанных муниципальных услуг за контрольный период;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количество муниципальных услуг, оказанных с нарушением сроков, в разрезе административных процедур;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количество решений, оспоренных в судах, в том числе признанных незаконными.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 рамках проведения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18.3.</w:t>
      </w:r>
      <w:r w:rsidRPr="00864356">
        <w:t> Внеплановые проверки проводятся по жалобам заявителей на основании распоряжения администрации.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</w:p>
    <w:p w:rsidR="009C751C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</w:t>
      </w:r>
      <w:r w:rsidRPr="00864356">
        <w:rPr>
          <w:b/>
          <w:bCs/>
        </w:rPr>
        <w:t>18.4.</w:t>
      </w:r>
      <w:r w:rsidRPr="00864356">
        <w:t> Должностные лица, обеспечивающие исполнение административных процедур, несут дисциплинарную ответственность в соответствии с трудовым законодательством.</w:t>
      </w:r>
    </w:p>
    <w:p w:rsidR="009C751C" w:rsidRDefault="009C751C" w:rsidP="009C751C">
      <w:pPr>
        <w:spacing w:after="0" w:line="240" w:lineRule="auto"/>
        <w:jc w:val="both"/>
      </w:pPr>
    </w:p>
    <w:p w:rsidR="009C751C" w:rsidRPr="00864356" w:rsidRDefault="009C751C" w:rsidP="009C751C">
      <w:pPr>
        <w:spacing w:after="0" w:line="240" w:lineRule="auto"/>
        <w:jc w:val="both"/>
      </w:pP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V. ДОСУДЕБНЫЙ (ВНЕСУДЕБНЫЙ) ПОРЯДОК ОБЖАЛОВАНИЯ РЕШЕНИЙ И</w:t>
      </w:r>
      <w:r>
        <w:rPr>
          <w:b/>
          <w:bCs/>
        </w:rPr>
        <w:t xml:space="preserve"> </w:t>
      </w:r>
      <w:r w:rsidRPr="00864356">
        <w:rPr>
          <w:b/>
          <w:bCs/>
        </w:rPr>
        <w:t>ДЕЙСТВИЙ (БЕЗДЕЙСТВИЯ) ПРИ ПРЕДОСТАВЛЕНИИ МУНИЦИПАЛЬНОЙ УСЛУГИ</w:t>
      </w:r>
    </w:p>
    <w:p w:rsidR="009C751C" w:rsidRDefault="009C751C" w:rsidP="009C751C">
      <w:pPr>
        <w:spacing w:after="0" w:line="240" w:lineRule="auto"/>
        <w:jc w:val="both"/>
        <w:rPr>
          <w:b/>
          <w:bCs/>
        </w:rPr>
      </w:pPr>
    </w:p>
    <w:p w:rsidR="009C751C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19. </w:t>
      </w:r>
      <w:r w:rsidRPr="00864356">
        <w:t>Обжалование решений и действий (бездействия) органа,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9C751C" w:rsidRDefault="009C751C" w:rsidP="009C751C">
      <w:pPr>
        <w:spacing w:after="0" w:line="240" w:lineRule="auto"/>
        <w:jc w:val="both"/>
      </w:pPr>
      <w:r>
        <w:t xml:space="preserve">   </w:t>
      </w:r>
      <w:r w:rsidRPr="00772730">
        <w:rPr>
          <w:b/>
        </w:rPr>
        <w:t>20</w:t>
      </w:r>
      <w:r>
        <w:t>. Заявитель может обратиться с жалобой, в том числе в следующих случаях:</w:t>
      </w:r>
    </w:p>
    <w:p w:rsidR="009C751C" w:rsidRDefault="009C751C" w:rsidP="009C751C">
      <w:pPr>
        <w:spacing w:after="0" w:line="240" w:lineRule="auto"/>
        <w:jc w:val="both"/>
      </w:pPr>
      <w:r>
        <w:t xml:space="preserve">   </w:t>
      </w:r>
      <w:r w:rsidRPr="00772730">
        <w:rPr>
          <w:b/>
        </w:rPr>
        <w:t>20.1</w:t>
      </w:r>
      <w:r>
        <w:t xml:space="preserve"> нарушение срока регистрации запроса заявителя о предоставлении муниципальной услуги;</w:t>
      </w:r>
    </w:p>
    <w:p w:rsidR="009C751C" w:rsidRDefault="009C751C" w:rsidP="009C751C">
      <w:pPr>
        <w:spacing w:after="0" w:line="240" w:lineRule="auto"/>
        <w:jc w:val="both"/>
      </w:pPr>
      <w:r>
        <w:t xml:space="preserve">   </w:t>
      </w:r>
      <w:r w:rsidRPr="00772730">
        <w:rPr>
          <w:b/>
        </w:rPr>
        <w:t>20.2</w:t>
      </w:r>
      <w:r>
        <w:t xml:space="preserve">  нарушение срока предоставления муниципальной услуги;</w:t>
      </w:r>
    </w:p>
    <w:p w:rsidR="009C751C" w:rsidRDefault="009C751C" w:rsidP="009C751C">
      <w:pPr>
        <w:spacing w:after="0" w:line="240" w:lineRule="auto"/>
        <w:jc w:val="both"/>
      </w:pPr>
      <w:r>
        <w:t xml:space="preserve">   </w:t>
      </w:r>
      <w:r w:rsidRPr="00772730">
        <w:rPr>
          <w:b/>
        </w:rPr>
        <w:t>20.3</w:t>
      </w:r>
      <w:r>
        <w:t xml:space="preserve"> 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9C751C" w:rsidRDefault="009C751C" w:rsidP="009C751C">
      <w:pPr>
        <w:spacing w:after="0" w:line="240" w:lineRule="auto"/>
        <w:jc w:val="both"/>
      </w:pPr>
      <w:r>
        <w:lastRenderedPageBreak/>
        <w:t xml:space="preserve">    </w:t>
      </w:r>
      <w:r w:rsidRPr="00772730">
        <w:rPr>
          <w:b/>
        </w:rPr>
        <w:t>20.4</w:t>
      </w:r>
      <w:r>
        <w:t xml:space="preserve">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заявителя;</w:t>
      </w:r>
    </w:p>
    <w:p w:rsidR="009C751C" w:rsidRDefault="009C751C" w:rsidP="009C751C">
      <w:pPr>
        <w:spacing w:after="0" w:line="240" w:lineRule="auto"/>
        <w:jc w:val="both"/>
      </w:pPr>
      <w:r>
        <w:t xml:space="preserve">   </w:t>
      </w:r>
      <w:r w:rsidRPr="00772730">
        <w:rPr>
          <w:b/>
        </w:rPr>
        <w:t>20.5</w:t>
      </w:r>
      <w:r>
        <w:t xml:space="preserve"> отказ в предоставлении муниципальной услуги, если основания отказа не предусмотрены муниципальными правовыми актами;</w:t>
      </w:r>
    </w:p>
    <w:p w:rsidR="009C751C" w:rsidRDefault="009C751C" w:rsidP="009C751C">
      <w:pPr>
        <w:spacing w:after="0" w:line="240" w:lineRule="auto"/>
        <w:jc w:val="both"/>
      </w:pPr>
      <w:r>
        <w:t xml:space="preserve">   </w:t>
      </w:r>
      <w:r w:rsidRPr="00772730">
        <w:rPr>
          <w:b/>
        </w:rPr>
        <w:t>20.6</w:t>
      </w:r>
      <w:r>
        <w:t xml:space="preserve">  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9C751C" w:rsidRPr="00864356" w:rsidRDefault="009C751C" w:rsidP="009C751C">
      <w:pPr>
        <w:spacing w:after="0" w:line="240" w:lineRule="auto"/>
        <w:jc w:val="both"/>
      </w:pPr>
      <w:r>
        <w:t xml:space="preserve">   </w:t>
      </w:r>
      <w:proofErr w:type="gramStart"/>
      <w:r w:rsidRPr="00772730">
        <w:rPr>
          <w:b/>
        </w:rPr>
        <w:t>20.7</w:t>
      </w:r>
      <w:r>
        <w:t xml:space="preserve"> отказ Ад</w:t>
      </w:r>
      <w:r w:rsidR="00A001E4">
        <w:t>министрации сельского поселения</w:t>
      </w:r>
      <w:r>
        <w:t>, предоставляющей муниципальную услугу, должностного лица (специалиста)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21.</w:t>
      </w:r>
      <w:r w:rsidRPr="00864356">
        <w:t> В случае, когда заявитель не согласен с отказом в направлении решения, он вправе</w:t>
      </w:r>
      <w:r>
        <w:t xml:space="preserve"> обратиться к Главе 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и  с мотивированной просьбой о предоставлении муниципальной услуги.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22.</w:t>
      </w:r>
      <w:r w:rsidRPr="00864356">
        <w:t> </w:t>
      </w:r>
      <w:proofErr w:type="gramStart"/>
      <w:r w:rsidRPr="00864356">
        <w:t>Необоснованное затягивание установленных настоящим административным регламентом сроков осуществления административных процедур, а также другие действия (бездействие) и решения Администрации и его должностных лиц могут быть обжалованы заявителями услуги в вышестоящие в порядке подчиненности исполнительные органы местного самоуправления и их должностным лицам.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23.</w:t>
      </w:r>
      <w:r w:rsidRPr="00864356">
        <w:t> Жалоба может быть подана заявителем, права которого нарушены, а также по просьбе гражданина надлежащим уполномоченным представителем общественной организации, трудового коллектива или иным представителем, чьи полномочия удостоверены в установленном законом порядке.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2</w:t>
      </w:r>
      <w:r w:rsidRPr="00864356">
        <w:rPr>
          <w:b/>
          <w:bCs/>
        </w:rPr>
        <w:t>4.</w:t>
      </w:r>
      <w:r w:rsidRPr="00864356">
        <w:t> Жалобы на решения органов местного самоуправления, действия или бездействие должностных лиц могут быть поданы в вышестоящий орган местного самоуправления, (вышестоящему должностному лицу) со дня, когда заявитель услуги узнал или должен был узнать о нарушении своих прав.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25.</w:t>
      </w:r>
      <w:r w:rsidRPr="00864356">
        <w:t> </w:t>
      </w:r>
      <w:proofErr w:type="gramStart"/>
      <w:r w:rsidRPr="00864356">
        <w:t>Жалобы могут быть поданы в устной или письменной форме, а также</w:t>
      </w:r>
      <w:r>
        <w:t xml:space="preserve"> в форме электронных сообщений, </w:t>
      </w:r>
      <w:r w:rsidRPr="00864356">
        <w:t>непосредственно при личном обращении лица в Администрацию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, на адрес электронной почты Администра</w:t>
      </w:r>
      <w:r>
        <w:t xml:space="preserve">ции, по телефону Администрации, жалоба может быть направлена по почте, а также с использованием единого портала государственных и муниципальных услуг либо регионального портала </w:t>
      </w:r>
      <w:r w:rsidRPr="00C04515">
        <w:t>государственных и муниципальных услуг</w:t>
      </w:r>
      <w:proofErr w:type="gramEnd"/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26. </w:t>
      </w:r>
      <w:r w:rsidRPr="00864356">
        <w:t>Обжалование в досудебном (внесудебном) порядке осуществляется путем подачи жалобы, где указывается: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наименование органа, в который направляется жалоба, должность, фамилию и инициалы соответствующего должностного лица, которому направляется жалоба;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фамилия, имя, отчество заявителя;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почтовый адрес, по которому должен быть направлен ответ;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-    причины, послужившие направлению жалобы;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требования, направленные на устранение причин, послуживших направлению жалобы.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В конце жалобы ставится подпись и дата написания жалобы.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В случае необходимости в подтверждение своих доводов автор жалобы имеет право: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приложить к нему документы и материалы, либо их копии;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-    указать наименование должности, фамилию, имя, отчество </w:t>
      </w:r>
      <w:r>
        <w:t>должностного лица Администрации</w:t>
      </w:r>
      <w:r w:rsidRPr="00864356">
        <w:t>,</w:t>
      </w:r>
      <w:r w:rsidRPr="00D85F11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муниципального служащего действия (бездействия), решение которого обжалуется;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указать обстоятельства, на основании которых, по мнению автора, нарушены его права, свободы и законные интересы, созданы препятствия для их реализации;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иные сведения, которые автор считает необходимым сообщить.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27.</w:t>
      </w:r>
      <w:r w:rsidRPr="00864356">
        <w:t> Основанием для отказа в рассмотрении жалобы является: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 наличие в обращении нецензурных либо оскорбительных выражений, угрозы жизни, здоровью и имуществу должностных лиц, муниципальных служащих Администрации, а также члено</w:t>
      </w:r>
      <w:r>
        <w:t xml:space="preserve">в их семей. Глава </w:t>
      </w:r>
      <w:r w:rsidRPr="00864356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вправе оставить обращение без ответа по существу поставленных в нем вопросов и сообщить автору обращения о недопустимости злоупотребления правом;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- наличие в обращении вопроса, на который автору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Глава </w:t>
      </w:r>
      <w:r>
        <w:t xml:space="preserve">сельсовета </w:t>
      </w:r>
      <w:r w:rsidRPr="00864356"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</w:t>
      </w:r>
      <w:r>
        <w:t>рассматривались в администрации</w:t>
      </w:r>
      <w:r w:rsidRPr="00864356">
        <w:t>. О данном решении заявитель уведомляется в письменной форме;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 невозможность прочтения текста обращения, о чем соо</w:t>
      </w:r>
      <w:r>
        <w:t>бщается заявителю в течение 7</w:t>
      </w:r>
      <w:r w:rsidRPr="00864356">
        <w:t xml:space="preserve"> дней со дня регистрации обращения, если его фамилия и (или) почтовый адрес поддаются прочтению.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28.</w:t>
      </w:r>
      <w:r w:rsidRPr="00864356">
        <w:t> Основанием для принятия решения о невозможности рассмотрения жалобы является отсутствие в обращении фамилии автора и (или) почтового адреса, по которому должен быть направлен ответ.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29.</w:t>
      </w:r>
      <w:r>
        <w:t> </w:t>
      </w:r>
      <w:proofErr w:type="gramStart"/>
      <w:r>
        <w:t>В случае</w:t>
      </w:r>
      <w:r w:rsidRPr="00864356">
        <w:t xml:space="preserve"> если для написания жалобы заявителю необходимы информация и (или) документы, имеющие отношение к предоставлению муниципальной услуги и находящиеся в Администрации, соответствующие информация и документы предоставляются ему для ознакомления в Администрации,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</w:t>
      </w:r>
      <w:proofErr w:type="gramEnd"/>
      <w:r w:rsidRPr="00864356">
        <w:t xml:space="preserve"> тайну.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30.</w:t>
      </w:r>
      <w:r w:rsidRPr="00864356">
        <w:t> </w:t>
      </w:r>
      <w:proofErr w:type="gramStart"/>
      <w:r w:rsidRPr="00864356">
        <w:t xml:space="preserve">Жалоба, поступившая в орган, предоставляющий муниципальную услугу, подлежит рассмотрению должностным лицом, наделенным </w:t>
      </w:r>
      <w:r w:rsidRPr="00864356">
        <w:lastRenderedPageBreak/>
        <w:t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4356">
        <w:t xml:space="preserve"> исправлений - в течение пяти рабочих дней со дня ее регистрации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31.</w:t>
      </w:r>
      <w:r w:rsidRPr="00864356">
        <w:t> Рассмотрение жалобы обеспечивается путем: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ее объективного, всестороннего и своевременного рассмотрения;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>-    запроса, при необходимости, документов и материалов у других государственных органов, органов местного самоуправления и у иных должностных лиц;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</w:t>
      </w:r>
      <w:r w:rsidRPr="00864356">
        <w:rPr>
          <w:b/>
          <w:bCs/>
        </w:rPr>
        <w:t>32</w:t>
      </w:r>
      <w:r w:rsidRPr="00864356">
        <w:t>. Не позднее дня, следующего за днем принятия решения по результатам рассмотрения жалобы, орган, предоставляющий муниципальную услугу, направляет заявителю в письменной форме и по желанию заявителя в электронной форме мотивированный ответ о результатах рассмотрения жалобы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</w:t>
      </w:r>
      <w:r w:rsidRPr="00864356">
        <w:rPr>
          <w:b/>
          <w:bCs/>
        </w:rPr>
        <w:t>33.</w:t>
      </w:r>
      <w:r w:rsidRPr="00864356">
        <w:t> При обнаружении признаков виновного неисполнения или ненадлежащего исполнения должностным лицом Администрации возложенных на него обязанностей принимаются меры по привлечению этого лица к дисциплинарной ответственности в установленном порядке.</w:t>
      </w:r>
    </w:p>
    <w:p w:rsidR="009C751C" w:rsidRPr="00864356" w:rsidRDefault="009C751C" w:rsidP="009C751C">
      <w:pPr>
        <w:spacing w:after="0" w:line="240" w:lineRule="auto"/>
        <w:jc w:val="both"/>
      </w:pPr>
      <w:r>
        <w:rPr>
          <w:b/>
          <w:bCs/>
        </w:rPr>
        <w:t xml:space="preserve">     </w:t>
      </w:r>
      <w:r w:rsidRPr="00864356">
        <w:rPr>
          <w:b/>
          <w:bCs/>
        </w:rPr>
        <w:t>34.</w:t>
      </w:r>
      <w:r w:rsidRPr="00864356">
        <w:t xml:space="preserve"> Орган местного самоуправления проводит информационно-аналитическую работу по обобщению результатов рассмотрения жалоб граждан. Итоги обобщения </w:t>
      </w:r>
      <w:r>
        <w:t xml:space="preserve">обращения </w:t>
      </w:r>
      <w:r w:rsidRPr="00864356">
        <w:t>граждан представляются ежегодно руководителю соответствующего органа местного самоуправления.</w:t>
      </w:r>
    </w:p>
    <w:p w:rsidR="009C751C" w:rsidRDefault="009C751C" w:rsidP="009C751C">
      <w:pPr>
        <w:spacing w:after="0" w:line="240" w:lineRule="auto"/>
        <w:jc w:val="both"/>
      </w:pPr>
      <w:r>
        <w:rPr>
          <w:b/>
          <w:bCs/>
        </w:rPr>
        <w:t>     </w:t>
      </w:r>
      <w:r w:rsidRPr="00864356">
        <w:rPr>
          <w:b/>
          <w:bCs/>
        </w:rPr>
        <w:t>35.</w:t>
      </w:r>
      <w:r w:rsidRPr="00864356">
        <w:t> Отказ в выдаче ордера (разрешения) на производство земляных работ может быть обжалован в судебном порядке путем подачи заявления об оспаривании решения органа местного самоуправления в течение трех месяцев со дня, когда заявителю стало известно о нарушении его прав и свобод.</w:t>
      </w: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Default="009C751C" w:rsidP="009C751C">
      <w:pPr>
        <w:spacing w:after="0" w:line="240" w:lineRule="auto"/>
        <w:jc w:val="right"/>
      </w:pPr>
    </w:p>
    <w:p w:rsidR="009C751C" w:rsidRPr="005826F7" w:rsidRDefault="009C751C" w:rsidP="009C751C">
      <w:pPr>
        <w:spacing w:after="0" w:line="240" w:lineRule="auto"/>
        <w:jc w:val="right"/>
      </w:pPr>
      <w:r>
        <w:lastRenderedPageBreak/>
        <w:t>П</w:t>
      </w:r>
      <w:r w:rsidRPr="005826F7">
        <w:t>риложение № 1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>к Административному регламенту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 xml:space="preserve">Главе </w:t>
      </w:r>
      <w:proofErr w:type="spellStart"/>
      <w:r w:rsidRPr="005826F7">
        <w:t>Бархатовского</w:t>
      </w:r>
      <w:proofErr w:type="spellEnd"/>
      <w:r w:rsidRPr="005826F7">
        <w:t xml:space="preserve"> сельсовета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 xml:space="preserve">______________________________ 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>от ______________________________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>(Ф.И.О. заявителя)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>_________________________________</w:t>
      </w:r>
    </w:p>
    <w:p w:rsidR="009C751C" w:rsidRPr="005826F7" w:rsidRDefault="009C751C" w:rsidP="009C751C">
      <w:pPr>
        <w:spacing w:after="0" w:line="240" w:lineRule="auto"/>
        <w:jc w:val="right"/>
      </w:pPr>
      <w:proofErr w:type="gramStart"/>
      <w:r w:rsidRPr="005826F7">
        <w:t>Проживающего</w:t>
      </w:r>
      <w:proofErr w:type="gramEnd"/>
      <w:r>
        <w:t xml:space="preserve"> </w:t>
      </w:r>
      <w:r w:rsidRPr="005826F7">
        <w:t>(ей) по адресу:_______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>_________________________________</w:t>
      </w:r>
    </w:p>
    <w:p w:rsidR="009C751C" w:rsidRPr="005826F7" w:rsidRDefault="009C751C" w:rsidP="009C751C">
      <w:pPr>
        <w:spacing w:after="0" w:line="240" w:lineRule="auto"/>
        <w:jc w:val="right"/>
      </w:pPr>
      <w:r w:rsidRPr="005826F7">
        <w:t>тел.______________________________</w:t>
      </w:r>
    </w:p>
    <w:p w:rsidR="00A001E4" w:rsidRDefault="00A001E4" w:rsidP="009C751C">
      <w:pPr>
        <w:jc w:val="center"/>
        <w:rPr>
          <w:b/>
          <w:bCs/>
        </w:rPr>
      </w:pPr>
    </w:p>
    <w:p w:rsidR="009C751C" w:rsidRPr="005826F7" w:rsidRDefault="009C751C" w:rsidP="009C751C">
      <w:pPr>
        <w:jc w:val="center"/>
      </w:pPr>
      <w:r w:rsidRPr="005826F7">
        <w:rPr>
          <w:b/>
          <w:bCs/>
        </w:rPr>
        <w:t>ЗАЯВЛЕНИЕ</w:t>
      </w:r>
    </w:p>
    <w:p w:rsidR="009C751C" w:rsidRPr="005826F7" w:rsidRDefault="009C751C" w:rsidP="009C751C">
      <w:pPr>
        <w:jc w:val="center"/>
        <w:rPr>
          <w:b/>
          <w:bCs/>
        </w:rPr>
      </w:pPr>
      <w:r w:rsidRPr="005826F7">
        <w:rPr>
          <w:b/>
          <w:bCs/>
        </w:rPr>
        <w:t xml:space="preserve">на получение ордера (разрешения) на согласование </w:t>
      </w:r>
    </w:p>
    <w:p w:rsidR="009C751C" w:rsidRPr="005826F7" w:rsidRDefault="009C751C" w:rsidP="009C751C">
      <w:pPr>
        <w:jc w:val="center"/>
      </w:pPr>
      <w:r w:rsidRPr="005826F7">
        <w:rPr>
          <w:b/>
          <w:bCs/>
        </w:rPr>
        <w:t>проведения земляных работ</w:t>
      </w:r>
    </w:p>
    <w:p w:rsidR="009C751C" w:rsidRPr="005826F7" w:rsidRDefault="009C751C" w:rsidP="009C751C">
      <w:pPr>
        <w:jc w:val="both"/>
      </w:pPr>
      <w:r w:rsidRPr="005826F7">
        <w:t>Прошу выдать орде</w:t>
      </w:r>
      <w:proofErr w:type="gramStart"/>
      <w:r w:rsidRPr="005826F7">
        <w:t>р(</w:t>
      </w:r>
      <w:proofErr w:type="gramEnd"/>
      <w:r w:rsidRPr="005826F7">
        <w:t>разрешение) на согласование проведения следующих земляных работ ________________________________________________</w:t>
      </w:r>
    </w:p>
    <w:p w:rsidR="009C751C" w:rsidRPr="005826F7" w:rsidRDefault="009C751C" w:rsidP="009C751C">
      <w:pPr>
        <w:jc w:val="both"/>
      </w:pPr>
      <w:r w:rsidRPr="005826F7">
        <w:t>на участке по адресу________________________________________</w:t>
      </w:r>
    </w:p>
    <w:p w:rsidR="009C751C" w:rsidRPr="005826F7" w:rsidRDefault="009C751C" w:rsidP="009C751C">
      <w:pPr>
        <w:jc w:val="both"/>
      </w:pPr>
      <w:proofErr w:type="gramStart"/>
      <w:r w:rsidRPr="005826F7">
        <w:t>(наименование населенного пункта.</w:t>
      </w:r>
      <w:proofErr w:type="gramEnd"/>
      <w:r w:rsidRPr="005826F7">
        <w:t xml:space="preserve"> </w:t>
      </w:r>
      <w:proofErr w:type="gramStart"/>
      <w:r w:rsidRPr="005826F7">
        <w:t>Улица, номер дома, место и т.п.)</w:t>
      </w:r>
      <w:proofErr w:type="gramEnd"/>
    </w:p>
    <w:p w:rsidR="009C751C" w:rsidRPr="005826F7" w:rsidRDefault="009C751C" w:rsidP="009C751C">
      <w:pPr>
        <w:jc w:val="both"/>
      </w:pPr>
      <w:r w:rsidRPr="005826F7">
        <w:t>             Обязуюсь:</w:t>
      </w:r>
    </w:p>
    <w:p w:rsidR="009C751C" w:rsidRPr="005826F7" w:rsidRDefault="009C751C" w:rsidP="009C751C">
      <w:pPr>
        <w:jc w:val="both"/>
      </w:pPr>
      <w:r w:rsidRPr="005826F7">
        <w:t xml:space="preserve">           1. После окончания земляных работ и восстановления вскрытых участков вернуть ордер в администрацию  </w:t>
      </w:r>
      <w:proofErr w:type="spellStart"/>
      <w:r w:rsidRPr="005826F7">
        <w:t>Бархатовского</w:t>
      </w:r>
      <w:proofErr w:type="spellEnd"/>
      <w:r w:rsidRPr="005826F7">
        <w:t xml:space="preserve"> сельсовета</w:t>
      </w:r>
    </w:p>
    <w:p w:rsidR="009C751C" w:rsidRPr="005826F7" w:rsidRDefault="009C751C" w:rsidP="009C751C">
      <w:pPr>
        <w:jc w:val="both"/>
      </w:pPr>
      <w:r w:rsidRPr="005826F7">
        <w:t>           2. В случае выявления замечаний по восстановлению разрушений, устранить их в пятидневный срок.</w:t>
      </w:r>
    </w:p>
    <w:p w:rsidR="009C751C" w:rsidRPr="005826F7" w:rsidRDefault="009C751C" w:rsidP="009C751C">
      <w:pPr>
        <w:jc w:val="both"/>
      </w:pPr>
      <w:r w:rsidRPr="005826F7">
        <w:t>            </w:t>
      </w:r>
      <w:r w:rsidRPr="00615D8F">
        <w:t xml:space="preserve">Обязуюсь соблюдать Решение Совета депутатов </w:t>
      </w:r>
      <w:proofErr w:type="spellStart"/>
      <w:r w:rsidRPr="00615D8F">
        <w:t>Бархатовского</w:t>
      </w:r>
      <w:proofErr w:type="spellEnd"/>
      <w:r w:rsidRPr="00615D8F">
        <w:t xml:space="preserve"> сельсовета  от 12.07.2010 № 69 «Об утверждении Правил в сфере коммунального хозяйства, надлежащего содержания объектов и производства работ на территории МО «</w:t>
      </w:r>
      <w:proofErr w:type="spellStart"/>
      <w:r w:rsidRPr="00615D8F">
        <w:t>Бархатовского</w:t>
      </w:r>
      <w:proofErr w:type="spellEnd"/>
      <w:r w:rsidRPr="00615D8F">
        <w:t xml:space="preserve"> сельсовета».</w:t>
      </w:r>
    </w:p>
    <w:p w:rsidR="009C751C" w:rsidRPr="005826F7" w:rsidRDefault="009C751C" w:rsidP="009C751C">
      <w:pPr>
        <w:jc w:val="both"/>
      </w:pPr>
      <w:r w:rsidRPr="005826F7">
        <w:t>           Об ответственности за нарушение правил проведения ремонтных работ, об административных правонарушениях предупреждены.</w:t>
      </w:r>
    </w:p>
    <w:p w:rsidR="009C751C" w:rsidRDefault="009C751C" w:rsidP="009C751C">
      <w:pPr>
        <w:jc w:val="both"/>
      </w:pPr>
      <w:r w:rsidRPr="005826F7">
        <w:t>__________________________               ____________</w:t>
      </w:r>
      <w:r w:rsidR="00A001E4">
        <w:t>___                     ______</w:t>
      </w:r>
    </w:p>
    <w:p w:rsidR="009C751C" w:rsidRPr="005826F7" w:rsidRDefault="009C751C" w:rsidP="009C751C">
      <w:pPr>
        <w:jc w:val="both"/>
      </w:pPr>
      <w:r w:rsidRPr="005826F7">
        <w:t>(</w:t>
      </w:r>
      <w:proofErr w:type="spellStart"/>
      <w:r w:rsidRPr="005826F7">
        <w:t>фамилия</w:t>
      </w:r>
      <w:proofErr w:type="gramStart"/>
      <w:r w:rsidRPr="005826F7">
        <w:t>,и</w:t>
      </w:r>
      <w:proofErr w:type="gramEnd"/>
      <w:r w:rsidRPr="005826F7">
        <w:t>мя,отчество</w:t>
      </w:r>
      <w:proofErr w:type="spellEnd"/>
      <w:r w:rsidRPr="005826F7">
        <w:t>)                           (подпись)                                      (дата)  </w:t>
      </w:r>
    </w:p>
    <w:p w:rsidR="009C751C" w:rsidRDefault="009C751C" w:rsidP="009C751C">
      <w:pPr>
        <w:spacing w:after="0" w:line="240" w:lineRule="auto"/>
        <w:jc w:val="right"/>
      </w:pPr>
    </w:p>
    <w:p w:rsidR="009C751C" w:rsidRPr="00864356" w:rsidRDefault="009C751C" w:rsidP="00A001E4">
      <w:pPr>
        <w:ind w:left="7080"/>
      </w:pPr>
      <w:r w:rsidRPr="00317BBC">
        <w:rPr>
          <w:bCs/>
        </w:rPr>
        <w:lastRenderedPageBreak/>
        <w:t>Прил</w:t>
      </w:r>
      <w:r>
        <w:t>ожение № 2</w:t>
      </w:r>
    </w:p>
    <w:p w:rsidR="009C751C" w:rsidRDefault="009C751C" w:rsidP="009C751C">
      <w:pPr>
        <w:spacing w:after="0" w:line="240" w:lineRule="auto"/>
        <w:jc w:val="right"/>
      </w:pPr>
      <w:r w:rsidRPr="00864356">
        <w:t>к Административному регламенту</w:t>
      </w:r>
    </w:p>
    <w:p w:rsidR="00A001E4" w:rsidRPr="00864356" w:rsidRDefault="00A001E4" w:rsidP="009C751C">
      <w:pPr>
        <w:spacing w:after="0" w:line="240" w:lineRule="auto"/>
        <w:jc w:val="right"/>
      </w:pP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 xml:space="preserve">О   </w:t>
      </w:r>
      <w:proofErr w:type="gramStart"/>
      <w:r w:rsidRPr="00864356">
        <w:rPr>
          <w:b/>
          <w:bCs/>
        </w:rPr>
        <w:t>Р</w:t>
      </w:r>
      <w:proofErr w:type="gramEnd"/>
      <w:r w:rsidRPr="00864356">
        <w:rPr>
          <w:b/>
          <w:bCs/>
        </w:rPr>
        <w:t>   Д   Е   Р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на   производство земляных   работ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t>№________                                                        </w:t>
      </w:r>
      <w:r>
        <w:t>от «____»___________ 201__</w:t>
      </w:r>
      <w:r w:rsidRPr="00864356">
        <w:t>г.</w:t>
      </w:r>
    </w:p>
    <w:p w:rsidR="009C751C" w:rsidRPr="00864356" w:rsidRDefault="009C751C" w:rsidP="009C751C">
      <w:pPr>
        <w:spacing w:after="0" w:line="240" w:lineRule="auto"/>
      </w:pPr>
      <w:r>
        <w:t>Наименование организации</w:t>
      </w:r>
      <w:r w:rsidRPr="00864356">
        <w:t>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адрес организации__________________________________________________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Адрес работ __________________________________________________________________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 xml:space="preserve">Вид работ (объем </w:t>
      </w:r>
      <w:proofErr w:type="spellStart"/>
      <w:r w:rsidRPr="00864356">
        <w:t>пог.м</w:t>
      </w:r>
      <w:proofErr w:type="spellEnd"/>
      <w:r w:rsidRPr="00864356">
        <w:t>.)____________________________________________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Вид вскрываемого покрова, объем (кв.м.) 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Тротуар_____________________________ Проезжая часть 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Озел</w:t>
      </w:r>
      <w:r>
        <w:t>енение __________________</w:t>
      </w:r>
      <w:r w:rsidRPr="00864356">
        <w:t>Грунт____</w:t>
      </w:r>
      <w:r>
        <w:t>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 xml:space="preserve">Асфальтовое покрытие согласно ФЗ № 257 от 08.11.2007г. ст.19 п.6 восстанавливается владельцами инженерных коммуникаций или за их счет с соблюдением </w:t>
      </w:r>
      <w:proofErr w:type="spellStart"/>
      <w:r w:rsidRPr="00864356">
        <w:t>СНиП</w:t>
      </w:r>
      <w:proofErr w:type="spellEnd"/>
      <w:r w:rsidRPr="00864356">
        <w:t xml:space="preserve"> _________</w:t>
      </w:r>
    </w:p>
    <w:p w:rsidR="009C751C" w:rsidRPr="00864356" w:rsidRDefault="009C751C" w:rsidP="009C751C">
      <w:pPr>
        <w:spacing w:after="0" w:line="240" w:lineRule="auto"/>
      </w:pPr>
      <w:r w:rsidRPr="00864356">
        <w:t>Запрашиваемые сроки работ</w:t>
      </w:r>
    </w:p>
    <w:p w:rsidR="009C751C" w:rsidRPr="00864356" w:rsidRDefault="009C751C" w:rsidP="009C751C">
      <w:pPr>
        <w:spacing w:after="0" w:line="240" w:lineRule="auto"/>
      </w:pPr>
      <w:r w:rsidRPr="00864356">
        <w:t xml:space="preserve">Начало       </w:t>
      </w:r>
      <w:r>
        <w:t>«______» __________ 201__</w:t>
      </w:r>
      <w:r w:rsidRPr="00864356">
        <w:t>г.</w:t>
      </w:r>
    </w:p>
    <w:p w:rsidR="009C751C" w:rsidRPr="00864356" w:rsidRDefault="009C751C" w:rsidP="009C751C">
      <w:pPr>
        <w:spacing w:after="0" w:line="240" w:lineRule="auto"/>
      </w:pPr>
      <w:r w:rsidRPr="00864356">
        <w:t>Око</w:t>
      </w:r>
      <w:r>
        <w:t>нчание «______» ___________ 201__</w:t>
      </w:r>
      <w:r w:rsidRPr="00864356">
        <w:t xml:space="preserve"> г.    </w:t>
      </w:r>
    </w:p>
    <w:p w:rsidR="009C751C" w:rsidRPr="00864356" w:rsidRDefault="009C751C" w:rsidP="009C751C">
      <w:pPr>
        <w:spacing w:after="0" w:line="240" w:lineRule="auto"/>
      </w:pPr>
      <w:r w:rsidRPr="00864356">
        <w:t>По окончании работ:</w:t>
      </w:r>
    </w:p>
    <w:p w:rsidR="009C751C" w:rsidRPr="00864356" w:rsidRDefault="009C751C" w:rsidP="009C751C">
      <w:pPr>
        <w:spacing w:after="0" w:line="240" w:lineRule="auto"/>
      </w:pPr>
      <w:r w:rsidRPr="00864356">
        <w:t>1.   Выполнить подсыпку проезжей части только ПГС (песчано-гравийная смесь) с обязательным уплотнением и проливом водой.</w:t>
      </w:r>
    </w:p>
    <w:p w:rsidR="009C751C" w:rsidRPr="00864356" w:rsidRDefault="009C751C" w:rsidP="009C751C">
      <w:pPr>
        <w:spacing w:after="0" w:line="240" w:lineRule="auto"/>
      </w:pPr>
      <w:r w:rsidRPr="00864356">
        <w:t>2.   Восстановить поврежденное асфальтовое покрытие (проезжей части, тротуаров).  </w:t>
      </w:r>
    </w:p>
    <w:p w:rsidR="009C751C" w:rsidRPr="00864356" w:rsidRDefault="009C751C" w:rsidP="009C751C">
      <w:pPr>
        <w:spacing w:after="0" w:line="240" w:lineRule="auto"/>
      </w:pPr>
      <w:r w:rsidRPr="00864356">
        <w:t>3.   Восстановить земельное полотно (посадка газонной травы) и элементы благоустройства.  </w:t>
      </w:r>
    </w:p>
    <w:p w:rsidR="009C751C" w:rsidRPr="00864356" w:rsidRDefault="009C751C" w:rsidP="009C751C">
      <w:pPr>
        <w:spacing w:after="0" w:line="240" w:lineRule="auto"/>
      </w:pPr>
      <w:r w:rsidRPr="00864356">
        <w:t>Выполненные работы в указанные сроки сдать по принадлежности:</w:t>
      </w:r>
    </w:p>
    <w:p w:rsidR="009C751C" w:rsidRPr="00864356" w:rsidRDefault="009C751C" w:rsidP="009C751C">
      <w:pPr>
        <w:spacing w:after="0" w:line="240" w:lineRule="auto"/>
      </w:pPr>
      <w:r w:rsidRPr="00864356">
        <w:t xml:space="preserve">В администрацию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_____________________________________________________________________________________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СВЕДЕНИЯ   О   ПРОИЗВОДИТЕЛЕ   РАБОТ</w:t>
      </w:r>
    </w:p>
    <w:p w:rsidR="009C751C" w:rsidRPr="00864356" w:rsidRDefault="009C751C" w:rsidP="009C751C">
      <w:pPr>
        <w:spacing w:after="0" w:line="240" w:lineRule="auto"/>
      </w:pPr>
      <w:r w:rsidRPr="00864356">
        <w:t>1. Фамилия И. О. ______________________________________________________________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2. Должность _________________________________________________________________</w:t>
      </w:r>
    </w:p>
    <w:p w:rsidR="009C751C" w:rsidRPr="002728A6" w:rsidRDefault="009C751C" w:rsidP="009C751C">
      <w:pPr>
        <w:spacing w:after="0" w:line="240" w:lineRule="auto"/>
        <w:jc w:val="both"/>
      </w:pPr>
      <w:r w:rsidRPr="00864356">
        <w:t xml:space="preserve">Обязуюсь соблюдать Решение </w:t>
      </w:r>
      <w:r w:rsidRPr="002728A6">
        <w:t xml:space="preserve">Совета депутатов </w:t>
      </w:r>
      <w:proofErr w:type="spellStart"/>
      <w:r w:rsidRPr="002728A6">
        <w:t>Бархатовского</w:t>
      </w:r>
      <w:proofErr w:type="spellEnd"/>
      <w:r w:rsidRPr="002728A6">
        <w:t xml:space="preserve"> сельсовета  от 12.07.2010 № 69 «Об утверждении Правил в сфере коммунального хозяйства, надлежащего содержания объектов и производства работ на территории</w:t>
      </w:r>
      <w:r>
        <w:t xml:space="preserve"> МО «</w:t>
      </w:r>
      <w:proofErr w:type="spellStart"/>
      <w:r>
        <w:t>Бархатовского</w:t>
      </w:r>
      <w:proofErr w:type="spellEnd"/>
      <w:r>
        <w:t xml:space="preserve"> сельсовета»</w:t>
      </w:r>
      <w:r w:rsidRPr="002728A6">
        <w:t>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lastRenderedPageBreak/>
        <w:t>Подтверждаю, что данный объект полностью обеспечен необходимыми материалами, механизмами, рабочей силой и типовым ограждением _</w:t>
      </w:r>
      <w:r>
        <w:t>______________________________</w:t>
      </w:r>
    </w:p>
    <w:p w:rsidR="009C751C" w:rsidRDefault="009C751C" w:rsidP="009C751C">
      <w:pPr>
        <w:spacing w:after="0" w:line="240" w:lineRule="auto"/>
      </w:pPr>
      <w:r w:rsidRPr="00864356">
        <w:t>                                               Производитель раб</w:t>
      </w:r>
      <w:r>
        <w:t>от ________________________</w:t>
      </w: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A001E4" w:rsidRDefault="00A001E4" w:rsidP="009C751C">
      <w:pPr>
        <w:spacing w:after="0" w:line="240" w:lineRule="auto"/>
      </w:pPr>
    </w:p>
    <w:p w:rsidR="009C751C" w:rsidRPr="00864356" w:rsidRDefault="009C751C" w:rsidP="009C751C">
      <w:pPr>
        <w:spacing w:after="0" w:line="240" w:lineRule="auto"/>
      </w:pPr>
    </w:p>
    <w:p w:rsidR="009C751C" w:rsidRPr="00864356" w:rsidRDefault="009C751C" w:rsidP="009C751C">
      <w:pPr>
        <w:spacing w:after="0" w:line="240" w:lineRule="auto"/>
        <w:jc w:val="right"/>
      </w:pPr>
      <w:r>
        <w:lastRenderedPageBreak/>
        <w:t>Приложение № 3</w:t>
      </w:r>
    </w:p>
    <w:p w:rsidR="009C751C" w:rsidRDefault="009C751C" w:rsidP="009C751C">
      <w:pPr>
        <w:spacing w:after="0" w:line="240" w:lineRule="auto"/>
        <w:jc w:val="right"/>
      </w:pPr>
      <w:r w:rsidRPr="00864356">
        <w:t>к Административному регламенту</w:t>
      </w:r>
    </w:p>
    <w:p w:rsidR="009C751C" w:rsidRDefault="009C751C" w:rsidP="009C751C">
      <w:pPr>
        <w:spacing w:after="0" w:line="240" w:lineRule="auto"/>
        <w:jc w:val="right"/>
      </w:pPr>
    </w:p>
    <w:p w:rsidR="00A001E4" w:rsidRPr="00864356" w:rsidRDefault="00A001E4" w:rsidP="009C751C">
      <w:pPr>
        <w:spacing w:after="0" w:line="240" w:lineRule="auto"/>
        <w:jc w:val="right"/>
      </w:pP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ЖУРНАЛ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регистрации ордеров (разрешений)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на согласование проведения земляных работ</w:t>
      </w:r>
    </w:p>
    <w:p w:rsidR="009C751C" w:rsidRPr="00864356" w:rsidRDefault="009C751C" w:rsidP="009C751C">
      <w:pPr>
        <w:spacing w:after="0" w:line="240" w:lineRule="auto"/>
      </w:pPr>
      <w:r w:rsidRPr="00864356">
        <w:t xml:space="preserve">№№   </w:t>
      </w:r>
      <w:r>
        <w:t xml:space="preserve">       </w:t>
      </w:r>
      <w:r w:rsidRPr="00864356">
        <w:t>Дата выдачи </w:t>
      </w:r>
      <w:r>
        <w:t xml:space="preserve">               </w:t>
      </w:r>
      <w:r w:rsidRPr="00864356">
        <w:t xml:space="preserve"> Срок действия       </w:t>
      </w:r>
      <w:r>
        <w:t xml:space="preserve">      </w:t>
      </w:r>
      <w:r w:rsidRPr="00864356">
        <w:t>   Фамилия</w:t>
      </w:r>
      <w:r>
        <w:t xml:space="preserve">  </w:t>
      </w:r>
      <w:r w:rsidRPr="00864356">
        <w:t>Имя Отчество</w:t>
      </w:r>
    </w:p>
    <w:p w:rsidR="009C751C" w:rsidRDefault="009C751C" w:rsidP="009C751C">
      <w:pPr>
        <w:spacing w:after="0" w:line="240" w:lineRule="auto"/>
      </w:pPr>
      <w:r w:rsidRPr="00864356">
        <w:t xml:space="preserve">1          </w:t>
      </w:r>
      <w:r>
        <w:t xml:space="preserve">                 </w:t>
      </w:r>
      <w:r w:rsidRPr="00864356">
        <w:t>2         </w:t>
      </w:r>
      <w:r>
        <w:t xml:space="preserve">                            </w:t>
      </w:r>
      <w:r w:rsidRPr="00864356">
        <w:t xml:space="preserve"> 3         </w:t>
      </w:r>
      <w:r>
        <w:t xml:space="preserve">                                   </w:t>
      </w:r>
      <w:r w:rsidRPr="00864356">
        <w:t xml:space="preserve"> 4</w:t>
      </w:r>
      <w:r>
        <w:t xml:space="preserve"> </w:t>
      </w: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Pr="00864356" w:rsidRDefault="009C751C" w:rsidP="009C751C">
      <w:pPr>
        <w:spacing w:after="0" w:line="240" w:lineRule="auto"/>
      </w:pPr>
    </w:p>
    <w:p w:rsidR="009C751C" w:rsidRPr="00864356" w:rsidRDefault="009C751C" w:rsidP="009C751C">
      <w:pPr>
        <w:spacing w:after="0" w:line="240" w:lineRule="auto"/>
      </w:pPr>
      <w:r w:rsidRPr="00864356">
        <w:t>Адрес производства</w:t>
      </w:r>
    </w:p>
    <w:p w:rsidR="009C751C" w:rsidRPr="00864356" w:rsidRDefault="009C751C" w:rsidP="009C751C">
      <w:pPr>
        <w:spacing w:after="0" w:line="240" w:lineRule="auto"/>
      </w:pPr>
      <w:r>
        <w:t xml:space="preserve">          </w:t>
      </w:r>
      <w:r w:rsidRPr="00864356">
        <w:t xml:space="preserve">работ  </w:t>
      </w:r>
      <w:r>
        <w:t xml:space="preserve">                                     </w:t>
      </w:r>
      <w:r w:rsidRPr="00864356">
        <w:t>Виды работ </w:t>
      </w:r>
      <w:r>
        <w:t xml:space="preserve">                             </w:t>
      </w:r>
      <w:r w:rsidRPr="00864356">
        <w:t>  Подпись</w:t>
      </w:r>
    </w:p>
    <w:p w:rsidR="009C751C" w:rsidRPr="00864356" w:rsidRDefault="009C751C" w:rsidP="009C751C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Pr="00864356">
        <w:t>в получении</w:t>
      </w:r>
    </w:p>
    <w:p w:rsidR="009C751C" w:rsidRDefault="009C751C" w:rsidP="009C751C">
      <w:pPr>
        <w:spacing w:after="0" w:line="240" w:lineRule="auto"/>
      </w:pPr>
      <w:r>
        <w:t xml:space="preserve">              </w:t>
      </w:r>
      <w:r w:rsidRPr="00864356">
        <w:t>5        </w:t>
      </w:r>
      <w:r>
        <w:t xml:space="preserve">                                           </w:t>
      </w:r>
      <w:r w:rsidRPr="00864356">
        <w:t>  6         </w:t>
      </w:r>
      <w:r>
        <w:t xml:space="preserve">                                        </w:t>
      </w:r>
      <w:r w:rsidRPr="00864356">
        <w:t xml:space="preserve"> 7</w:t>
      </w: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/>
    <w:p w:rsidR="009C751C" w:rsidRDefault="009C751C" w:rsidP="009C751C"/>
    <w:p w:rsidR="009C751C" w:rsidRDefault="009C751C" w:rsidP="009C751C"/>
    <w:p w:rsidR="009C751C" w:rsidRDefault="009C751C" w:rsidP="009C751C"/>
    <w:p w:rsidR="009C751C" w:rsidRDefault="009C751C" w:rsidP="009C751C"/>
    <w:p w:rsidR="009C751C" w:rsidRPr="00864356" w:rsidRDefault="009C751C" w:rsidP="009C751C"/>
    <w:p w:rsidR="009C751C" w:rsidRPr="00864356" w:rsidRDefault="009C751C" w:rsidP="009C751C">
      <w:pPr>
        <w:spacing w:after="0" w:line="240" w:lineRule="auto"/>
        <w:jc w:val="right"/>
      </w:pPr>
      <w:r>
        <w:t>Приложение № 4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к Административному регламенту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 xml:space="preserve">Главе </w:t>
      </w:r>
      <w:proofErr w:type="spellStart"/>
      <w:r>
        <w:t>Бархатовского</w:t>
      </w:r>
      <w:proofErr w:type="spellEnd"/>
      <w:r>
        <w:t xml:space="preserve"> сельсовета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______________________________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от ______________________________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(Ф.И.О. заявителя)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_________________________________</w:t>
      </w:r>
    </w:p>
    <w:p w:rsidR="009C751C" w:rsidRPr="00864356" w:rsidRDefault="009C751C" w:rsidP="009C751C">
      <w:pPr>
        <w:spacing w:after="0" w:line="240" w:lineRule="auto"/>
        <w:jc w:val="right"/>
      </w:pPr>
      <w:proofErr w:type="gramStart"/>
      <w:r w:rsidRPr="00864356">
        <w:t>Проживающего</w:t>
      </w:r>
      <w:proofErr w:type="gramEnd"/>
      <w:r>
        <w:t xml:space="preserve"> </w:t>
      </w:r>
      <w:r w:rsidRPr="00864356">
        <w:t>(ей) по адресу:_______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_________________________________</w:t>
      </w:r>
    </w:p>
    <w:p w:rsidR="009C751C" w:rsidRPr="00864356" w:rsidRDefault="009C751C" w:rsidP="009C751C">
      <w:pPr>
        <w:spacing w:after="0" w:line="240" w:lineRule="auto"/>
        <w:jc w:val="right"/>
      </w:pPr>
      <w:r w:rsidRPr="00864356">
        <w:t>тел.______________________________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ЗАЯВЛЕНИЕ</w:t>
      </w:r>
    </w:p>
    <w:p w:rsidR="009C751C" w:rsidRPr="00864356" w:rsidRDefault="009C751C" w:rsidP="009C751C">
      <w:pPr>
        <w:spacing w:after="0" w:line="240" w:lineRule="auto"/>
        <w:jc w:val="center"/>
      </w:pPr>
      <w:r w:rsidRPr="00864356">
        <w:rPr>
          <w:b/>
          <w:bCs/>
        </w:rPr>
        <w:t>на продление ордера (разрешения) на проведение земляных работ</w:t>
      </w:r>
    </w:p>
    <w:p w:rsidR="009C751C" w:rsidRPr="00864356" w:rsidRDefault="009C751C" w:rsidP="009C751C">
      <w:pPr>
        <w:spacing w:after="0" w:line="240" w:lineRule="auto"/>
      </w:pPr>
      <w:r w:rsidRPr="00864356">
        <w:t>Прошу продлить ордер на проведения земляных работ по ________________________________________________________________</w:t>
      </w:r>
      <w:r>
        <w:t>___</w:t>
      </w:r>
      <w:r w:rsidRPr="00864356">
        <w:t xml:space="preserve">на земельном участке по адресу: _______________________________________ в связи </w:t>
      </w:r>
      <w:proofErr w:type="gramStart"/>
      <w:r w:rsidRPr="00864356">
        <w:t>с</w:t>
      </w:r>
      <w:proofErr w:type="gramEnd"/>
      <w:r w:rsidRPr="00864356">
        <w:t xml:space="preserve"> ______________________________________________</w:t>
      </w:r>
    </w:p>
    <w:p w:rsidR="009C751C" w:rsidRPr="00864356" w:rsidRDefault="009C751C" w:rsidP="009C751C">
      <w:pPr>
        <w:spacing w:after="0" w:line="240" w:lineRule="auto"/>
      </w:pPr>
      <w:r w:rsidRPr="00864356">
        <w:t>           Обязуюсь:</w:t>
      </w:r>
    </w:p>
    <w:p w:rsidR="009C751C" w:rsidRPr="00864356" w:rsidRDefault="009C751C" w:rsidP="009C751C">
      <w:pPr>
        <w:spacing w:after="0" w:line="240" w:lineRule="auto"/>
      </w:pPr>
      <w:r w:rsidRPr="00864356">
        <w:t>           1. После окончания земляных работ и восстановления вскрытых участков вернуть ордер в Администрац</w:t>
      </w:r>
      <w:r>
        <w:t>ию</w:t>
      </w:r>
      <w:r w:rsidRPr="00C9092C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</w:t>
      </w:r>
    </w:p>
    <w:p w:rsidR="009C751C" w:rsidRPr="00864356" w:rsidRDefault="009C751C" w:rsidP="009C751C">
      <w:pPr>
        <w:spacing w:after="0" w:line="240" w:lineRule="auto"/>
      </w:pPr>
      <w:r w:rsidRPr="00864356">
        <w:t>           2. В случае выявления замечаний по восстановлению разрушений, устранить их в пятидневный срок.</w:t>
      </w:r>
    </w:p>
    <w:p w:rsidR="009C751C" w:rsidRPr="00864356" w:rsidRDefault="009C751C" w:rsidP="009C751C">
      <w:pPr>
        <w:spacing w:after="0" w:line="240" w:lineRule="auto"/>
        <w:jc w:val="both"/>
      </w:pPr>
      <w:r w:rsidRPr="00864356">
        <w:t xml:space="preserve">           </w:t>
      </w:r>
      <w:proofErr w:type="gramStart"/>
      <w:r w:rsidRPr="00864356">
        <w:t>С Положением о порядке производства земляных работ, в том числе связанных со вскрытием дорожных покрытий, нарушением зеленых насаждений и других покрытий и их восстановлением по окончанию земляных работ, утвержденным решением Совета депутатов</w:t>
      </w:r>
      <w:r w:rsidRPr="00C9092C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C9092C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 xml:space="preserve">  от 12.07.2010 № 69 «Об утверждении Правил в сфере коммунального хозяйства, надлежащего содержания объектов и производства работ на территории МО «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864356">
        <w:t>» ознакомлены и обязуемся</w:t>
      </w:r>
      <w:proofErr w:type="gramEnd"/>
      <w:r w:rsidRPr="00864356">
        <w:t xml:space="preserve"> выполнять.</w:t>
      </w:r>
    </w:p>
    <w:p w:rsidR="009C751C" w:rsidRPr="00864356" w:rsidRDefault="009C751C" w:rsidP="009C751C">
      <w:pPr>
        <w:spacing w:after="0" w:line="240" w:lineRule="auto"/>
      </w:pPr>
      <w:r w:rsidRPr="00864356">
        <w:t>           Об ответственности за нарушение правил проведения ремонтных работ, об административных правонарушениях предупреждены.</w:t>
      </w:r>
    </w:p>
    <w:p w:rsidR="009C751C" w:rsidRPr="00864356" w:rsidRDefault="009C751C" w:rsidP="009C751C">
      <w:pPr>
        <w:spacing w:after="0" w:line="240" w:lineRule="auto"/>
      </w:pPr>
      <w:r w:rsidRPr="00864356">
        <w:t xml:space="preserve">__________________________               _______________                           </w:t>
      </w:r>
      <w:r w:rsidR="00A001E4">
        <w:t>____</w:t>
      </w:r>
    </w:p>
    <w:p w:rsidR="009C751C" w:rsidRDefault="009C751C" w:rsidP="009C751C">
      <w:pPr>
        <w:spacing w:after="0" w:line="240" w:lineRule="auto"/>
      </w:pPr>
      <w:r w:rsidRPr="00864356">
        <w:t xml:space="preserve">     </w:t>
      </w:r>
      <w:r>
        <w:t>(</w:t>
      </w:r>
      <w:proofErr w:type="spellStart"/>
      <w:r>
        <w:t>фамилия</w:t>
      </w:r>
      <w:proofErr w:type="gramStart"/>
      <w:r>
        <w:t>,и</w:t>
      </w:r>
      <w:proofErr w:type="gramEnd"/>
      <w:r>
        <w:t>мя,о</w:t>
      </w:r>
      <w:r w:rsidRPr="00864356">
        <w:t>тчество</w:t>
      </w:r>
      <w:proofErr w:type="spellEnd"/>
      <w:r w:rsidRPr="00864356">
        <w:t>)              </w:t>
      </w:r>
      <w:r w:rsidR="00A001E4">
        <w:t>             (подпись)     </w:t>
      </w:r>
      <w:r w:rsidRPr="00864356">
        <w:t>                         (дата)   </w:t>
      </w: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>
      <w:pPr>
        <w:spacing w:after="0" w:line="240" w:lineRule="auto"/>
      </w:pPr>
    </w:p>
    <w:p w:rsidR="009C751C" w:rsidRDefault="009C751C" w:rsidP="009C751C"/>
    <w:p w:rsidR="00A001E4" w:rsidRDefault="00A001E4" w:rsidP="009C751C">
      <w:pPr>
        <w:spacing w:line="240" w:lineRule="auto"/>
        <w:jc w:val="right"/>
      </w:pPr>
    </w:p>
    <w:p w:rsidR="00A001E4" w:rsidRDefault="00A001E4" w:rsidP="009C751C">
      <w:pPr>
        <w:spacing w:line="240" w:lineRule="auto"/>
        <w:jc w:val="right"/>
      </w:pPr>
    </w:p>
    <w:p w:rsidR="009C751C" w:rsidRPr="00864356" w:rsidRDefault="009C751C" w:rsidP="009C751C">
      <w:pPr>
        <w:spacing w:line="240" w:lineRule="auto"/>
        <w:jc w:val="right"/>
      </w:pPr>
      <w:r>
        <w:lastRenderedPageBreak/>
        <w:t>Приложение № 5</w:t>
      </w:r>
    </w:p>
    <w:p w:rsidR="009C751C" w:rsidRPr="00864356" w:rsidRDefault="009C751C" w:rsidP="009C751C">
      <w:pPr>
        <w:spacing w:line="240" w:lineRule="auto"/>
        <w:jc w:val="right"/>
      </w:pPr>
      <w:r w:rsidRPr="00864356">
        <w:t>к Административному регламенту</w:t>
      </w:r>
    </w:p>
    <w:p w:rsidR="009C751C" w:rsidRPr="00864356" w:rsidRDefault="009C751C" w:rsidP="009C751C">
      <w:pPr>
        <w:spacing w:line="240" w:lineRule="auto"/>
        <w:jc w:val="center"/>
      </w:pPr>
      <w:r w:rsidRPr="00864356">
        <w:rPr>
          <w:b/>
          <w:bCs/>
        </w:rPr>
        <w:t>БЛОК – СХЕМА ПОСЛЕДОВАТЕЛЬНОСТИ</w:t>
      </w:r>
    </w:p>
    <w:p w:rsidR="009C751C" w:rsidRPr="00864356" w:rsidRDefault="009C751C" w:rsidP="009C751C">
      <w:pPr>
        <w:spacing w:line="240" w:lineRule="auto"/>
        <w:jc w:val="center"/>
      </w:pPr>
      <w:r w:rsidRPr="00864356">
        <w:rPr>
          <w:b/>
          <w:bCs/>
        </w:rPr>
        <w:t xml:space="preserve">АДМИНИСТРАТИВНЫХ ПРОЦЕДУР </w:t>
      </w:r>
      <w:proofErr w:type="gramStart"/>
      <w:r w:rsidRPr="00864356">
        <w:rPr>
          <w:b/>
          <w:bCs/>
        </w:rPr>
        <w:t>ПРИ</w:t>
      </w:r>
      <w:proofErr w:type="gramEnd"/>
    </w:p>
    <w:p w:rsidR="009C751C" w:rsidRPr="00864356" w:rsidRDefault="009C751C" w:rsidP="009C751C">
      <w:pPr>
        <w:spacing w:line="240" w:lineRule="auto"/>
        <w:jc w:val="center"/>
      </w:pPr>
      <w:proofErr w:type="gramStart"/>
      <w:r w:rsidRPr="00864356">
        <w:rPr>
          <w:b/>
          <w:bCs/>
        </w:rPr>
        <w:t>ИСПОЛНЕНИИ</w:t>
      </w:r>
      <w:proofErr w:type="gramEnd"/>
      <w:r w:rsidRPr="00864356">
        <w:rPr>
          <w:b/>
          <w:bCs/>
        </w:rPr>
        <w:t> МУНИЦИПАЛЬНОЙ ФУНКЦИИ</w:t>
      </w:r>
    </w:p>
    <w:tbl>
      <w:tblPr>
        <w:tblW w:w="17429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60"/>
        <w:gridCol w:w="1885"/>
        <w:gridCol w:w="354"/>
        <w:gridCol w:w="2979"/>
        <w:gridCol w:w="3587"/>
        <w:gridCol w:w="2035"/>
        <w:gridCol w:w="20"/>
        <w:gridCol w:w="337"/>
        <w:gridCol w:w="1887"/>
        <w:gridCol w:w="625"/>
        <w:gridCol w:w="28"/>
        <w:gridCol w:w="294"/>
        <w:gridCol w:w="28"/>
        <w:gridCol w:w="984"/>
      </w:tblGrid>
      <w:tr w:rsidR="009C751C" w:rsidRPr="00864356" w:rsidTr="00A001E4">
        <w:trPr>
          <w:trHeight w:val="180"/>
        </w:trPr>
        <w:tc>
          <w:tcPr>
            <w:tcW w:w="11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52" w:tblpY="-1322"/>
              <w:tblOverlap w:val="never"/>
              <w:tblW w:w="9356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356"/>
            </w:tblGrid>
            <w:tr w:rsidR="009C751C" w:rsidTr="000228C1">
              <w:trPr>
                <w:trHeight w:val="83"/>
              </w:trPr>
              <w:tc>
                <w:tcPr>
                  <w:tcW w:w="93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751C" w:rsidRDefault="009C751C" w:rsidP="000228C1">
                  <w:pPr>
                    <w:spacing w:line="240" w:lineRule="auto"/>
                    <w:jc w:val="both"/>
                  </w:pPr>
                </w:p>
              </w:tc>
            </w:tr>
            <w:tr w:rsidR="009C751C" w:rsidRPr="00864356" w:rsidTr="000228C1">
              <w:tblPrEx>
                <w:tblBorders>
                  <w:top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073"/>
              </w:trPr>
              <w:tc>
                <w:tcPr>
                  <w:tcW w:w="9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51C" w:rsidRDefault="009C751C" w:rsidP="000228C1">
                  <w:pPr>
                    <w:spacing w:line="240" w:lineRule="auto"/>
                    <w:jc w:val="both"/>
                  </w:pPr>
                  <w:r w:rsidRPr="00864356">
                    <w:t xml:space="preserve">Прием и регистрация заявления с </w:t>
                  </w:r>
                  <w:r>
                    <w:t>п</w:t>
                  </w:r>
                  <w:r w:rsidRPr="00864356">
                    <w:t>рилагаемыми     документами,</w:t>
                  </w:r>
                  <w:r>
                    <w:t xml:space="preserve">  </w:t>
                  </w:r>
                </w:p>
                <w:p w:rsidR="009C751C" w:rsidRPr="00864356" w:rsidRDefault="009C751C" w:rsidP="000228C1">
                  <w:pPr>
                    <w:spacing w:line="240" w:lineRule="auto"/>
                    <w:jc w:val="both"/>
                  </w:pPr>
                  <w:r w:rsidRPr="00864356">
                    <w:t>на выдачу разрешений на выполнение земельных работ</w:t>
                  </w:r>
                </w:p>
              </w:tc>
            </w:tr>
          </w:tbl>
          <w:p w:rsidR="009C751C" w:rsidRPr="00864356" w:rsidRDefault="009C751C" w:rsidP="000228C1">
            <w:pPr>
              <w:spacing w:line="240" w:lineRule="auto"/>
              <w:jc w:val="center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Default="009C751C" w:rsidP="000228C1">
            <w:pPr>
              <w:spacing w:line="240" w:lineRule="auto"/>
            </w:pPr>
          </w:p>
          <w:p w:rsidR="009C751C" w:rsidRPr="00864356" w:rsidRDefault="009C751C" w:rsidP="000228C1">
            <w:pPr>
              <w:spacing w:line="240" w:lineRule="auto"/>
              <w:jc w:val="center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  <w:jc w:val="center"/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  <w:jc w:val="center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  <w:jc w:val="center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  <w:jc w:val="center"/>
            </w:pPr>
          </w:p>
        </w:tc>
      </w:tr>
      <w:tr w:rsidR="009C751C" w:rsidRPr="00864356" w:rsidTr="00A001E4">
        <w:trPr>
          <w:trHeight w:val="2771"/>
        </w:trPr>
        <w:tc>
          <w:tcPr>
            <w:tcW w:w="11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316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933"/>
            </w:tblGrid>
            <w:tr w:rsidR="009C751C" w:rsidTr="000228C1">
              <w:trPr>
                <w:trHeight w:val="375"/>
              </w:trPr>
              <w:tc>
                <w:tcPr>
                  <w:tcW w:w="7933" w:type="dxa"/>
                </w:tcPr>
                <w:p w:rsidR="009C751C" w:rsidRDefault="009C751C" w:rsidP="000228C1">
                  <w:pPr>
                    <w:spacing w:line="240" w:lineRule="auto"/>
                  </w:pPr>
                  <w:r>
                    <w:t>отрицательный ответ рассмотрения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1080"/>
              <w:tblOverlap w:val="never"/>
              <w:tblW w:w="7933" w:type="dxa"/>
              <w:tblLayout w:type="fixed"/>
              <w:tblLook w:val="0000"/>
            </w:tblPr>
            <w:tblGrid>
              <w:gridCol w:w="7933"/>
            </w:tblGrid>
            <w:tr w:rsidR="009C751C" w:rsidTr="000228C1">
              <w:trPr>
                <w:trHeight w:val="810"/>
              </w:trPr>
              <w:tc>
                <w:tcPr>
                  <w:tcW w:w="7933" w:type="dxa"/>
                </w:tcPr>
                <w:p w:rsidR="009C751C" w:rsidRDefault="009C751C" w:rsidP="000228C1">
                  <w:r w:rsidRPr="00864356">
                    <w:t>Внесение записей в журнал регистрации выдачи ордера на выполнение работ</w:t>
                  </w:r>
                  <w:r>
                    <w:t xml:space="preserve">   </w:t>
                  </w:r>
                </w:p>
              </w:tc>
            </w:tr>
          </w:tbl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  <w:r w:rsidRPr="00864356">
              <w:t> 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1959" w:type="dxa"/>
            <w:gridSpan w:val="5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</w:tr>
      <w:tr w:rsidR="009C751C" w:rsidRPr="00864356" w:rsidTr="00A001E4">
        <w:trPr>
          <w:trHeight w:val="150"/>
        </w:trPr>
        <w:tc>
          <w:tcPr>
            <w:tcW w:w="11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Default="009C751C" w:rsidP="000228C1"/>
          <w:tbl>
            <w:tblPr>
              <w:tblpPr w:leftFromText="180" w:rightFromText="180" w:vertAnchor="text" w:horzAnchor="margin" w:tblpX="5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30"/>
            </w:tblGrid>
            <w:tr w:rsidR="009C751C" w:rsidTr="000228C1">
              <w:trPr>
                <w:trHeight w:val="825"/>
              </w:trPr>
              <w:tc>
                <w:tcPr>
                  <w:tcW w:w="7830" w:type="dxa"/>
                </w:tcPr>
                <w:p w:rsidR="009C751C" w:rsidRDefault="009C751C" w:rsidP="000228C1">
                  <w:pPr>
                    <w:spacing w:line="240" w:lineRule="auto"/>
                  </w:pPr>
                  <w:r w:rsidRPr="00864356">
                    <w:t>Хранение выданных разрешений с пакетом документов</w:t>
                  </w:r>
                </w:p>
              </w:tc>
            </w:tr>
          </w:tbl>
          <w:p w:rsidR="009C751C" w:rsidRPr="00864356" w:rsidRDefault="009C751C" w:rsidP="000228C1">
            <w:pPr>
              <w:spacing w:line="240" w:lineRule="auto"/>
            </w:pPr>
            <w:r w:rsidRPr="00864356">
              <w:t> </w:t>
            </w:r>
          </w:p>
        </w:tc>
        <w:tc>
          <w:tcPr>
            <w:tcW w:w="2035" w:type="dxa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337" w:type="dxa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2834" w:type="dxa"/>
            <w:gridSpan w:val="4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28" w:type="dxa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</w:tr>
      <w:tr w:rsidR="009C751C" w:rsidRPr="00864356" w:rsidTr="00A001E4">
        <w:trPr>
          <w:trHeight w:val="3345"/>
        </w:trPr>
        <w:tc>
          <w:tcPr>
            <w:tcW w:w="11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92"/>
            </w:tblGrid>
            <w:tr w:rsidR="009C751C" w:rsidTr="000228C1">
              <w:trPr>
                <w:trHeight w:val="465"/>
              </w:trPr>
              <w:tc>
                <w:tcPr>
                  <w:tcW w:w="7792" w:type="dxa"/>
                </w:tcPr>
                <w:p w:rsidR="009C751C" w:rsidRDefault="009C751C" w:rsidP="000228C1">
                  <w:pPr>
                    <w:spacing w:line="240" w:lineRule="auto"/>
                  </w:pPr>
                  <w:r w:rsidRPr="00864356">
                    <w:t>Подготовка решения о выдаче разрешения</w:t>
                  </w:r>
                </w:p>
              </w:tc>
            </w:tr>
          </w:tbl>
          <w:p w:rsidR="009C751C" w:rsidRDefault="009C751C" w:rsidP="000228C1">
            <w:pPr>
              <w:spacing w:line="240" w:lineRule="auto"/>
            </w:pPr>
          </w:p>
          <w:p w:rsidR="009C751C" w:rsidRDefault="009C751C" w:rsidP="000228C1">
            <w:pPr>
              <w:spacing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92"/>
            </w:tblGrid>
            <w:tr w:rsidR="009C751C" w:rsidTr="000228C1">
              <w:trPr>
                <w:trHeight w:val="630"/>
              </w:trPr>
              <w:tc>
                <w:tcPr>
                  <w:tcW w:w="7792" w:type="dxa"/>
                </w:tcPr>
                <w:p w:rsidR="009C751C" w:rsidRDefault="009C751C" w:rsidP="000228C1">
                  <w:pPr>
                    <w:spacing w:line="240" w:lineRule="auto"/>
                  </w:pPr>
                  <w:r>
                    <w:t>Мотивированный отказ в выдаче разрешений</w:t>
                  </w:r>
                </w:p>
              </w:tc>
            </w:tr>
          </w:tbl>
          <w:p w:rsidR="009C751C" w:rsidRDefault="009C751C" w:rsidP="000228C1">
            <w:pPr>
              <w:spacing w:line="240" w:lineRule="auto"/>
            </w:pPr>
          </w:p>
          <w:p w:rsidR="009C751C" w:rsidRDefault="009C751C" w:rsidP="000228C1">
            <w:pPr>
              <w:spacing w:line="240" w:lineRule="auto"/>
            </w:pPr>
          </w:p>
          <w:p w:rsidR="009C751C" w:rsidRDefault="009C751C" w:rsidP="000228C1">
            <w:pPr>
              <w:spacing w:line="240" w:lineRule="auto"/>
            </w:pPr>
          </w:p>
          <w:tbl>
            <w:tblPr>
              <w:tblpPr w:leftFromText="180" w:rightFromText="180" w:vertAnchor="page" w:horzAnchor="margin" w:tblpY="21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92"/>
            </w:tblGrid>
            <w:tr w:rsidR="009C751C" w:rsidTr="000228C1">
              <w:trPr>
                <w:trHeight w:val="615"/>
              </w:trPr>
              <w:tc>
                <w:tcPr>
                  <w:tcW w:w="7792" w:type="dxa"/>
                </w:tcPr>
                <w:p w:rsidR="009C751C" w:rsidRDefault="009C751C" w:rsidP="000228C1">
                  <w:pPr>
                    <w:spacing w:line="240" w:lineRule="auto"/>
                  </w:pPr>
                  <w:r>
                    <w:t>П</w:t>
                  </w:r>
                  <w:r w:rsidRPr="00D000FF">
                    <w:t>оложительный результат рассмотрения</w:t>
                  </w:r>
                </w:p>
              </w:tc>
            </w:tr>
          </w:tbl>
          <w:tbl>
            <w:tblPr>
              <w:tblpPr w:leftFromText="180" w:rightFromText="180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677"/>
            </w:tblGrid>
            <w:tr w:rsidR="009C751C" w:rsidTr="000228C1">
              <w:trPr>
                <w:trHeight w:val="990"/>
              </w:trPr>
              <w:tc>
                <w:tcPr>
                  <w:tcW w:w="7677" w:type="dxa"/>
                </w:tcPr>
                <w:p w:rsidR="009C751C" w:rsidRPr="00864356" w:rsidRDefault="009C751C" w:rsidP="000228C1">
                  <w:pPr>
                    <w:spacing w:line="240" w:lineRule="auto"/>
                  </w:pPr>
                  <w:r>
                    <w:t xml:space="preserve">Выдача решения о разрешении </w:t>
                  </w:r>
                </w:p>
                <w:p w:rsidR="009C751C" w:rsidRDefault="009C751C" w:rsidP="000228C1">
                  <w:pPr>
                    <w:spacing w:line="240" w:lineRule="auto"/>
                  </w:pPr>
                  <w:r w:rsidRPr="00864356">
                    <w:t xml:space="preserve">на выполнение земельных работ </w:t>
                  </w:r>
                  <w:r>
                    <w:t xml:space="preserve">о сносе    </w:t>
                  </w:r>
                  <w:r w:rsidRPr="00864356">
                    <w:t>насаждений</w:t>
                  </w:r>
                </w:p>
              </w:tc>
            </w:tr>
          </w:tbl>
          <w:p w:rsidR="009C751C" w:rsidRDefault="009C751C" w:rsidP="000228C1">
            <w:pPr>
              <w:spacing w:line="240" w:lineRule="auto"/>
            </w:pPr>
          </w:p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  <w:r w:rsidRPr="00864356">
              <w:t> </w:t>
            </w:r>
          </w:p>
          <w:tbl>
            <w:tblPr>
              <w:tblpPr w:leftFromText="180" w:rightFromText="180" w:vertAnchor="text" w:horzAnchor="page" w:tblpX="1" w:tblpY="-338"/>
              <w:tblOverlap w:val="never"/>
              <w:tblW w:w="41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55"/>
            </w:tblGrid>
            <w:tr w:rsidR="009C751C" w:rsidRPr="00864356" w:rsidTr="000228C1"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751C" w:rsidRPr="00864356" w:rsidRDefault="009C751C" w:rsidP="000228C1">
                  <w:pPr>
                    <w:spacing w:line="240" w:lineRule="auto"/>
                  </w:pPr>
                </w:p>
                <w:p w:rsidR="009C751C" w:rsidRPr="00864356" w:rsidRDefault="009C751C" w:rsidP="000228C1">
                  <w:pPr>
                    <w:spacing w:line="240" w:lineRule="auto"/>
                  </w:pPr>
                </w:p>
              </w:tc>
            </w:tr>
          </w:tbl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51C" w:rsidRPr="00864356" w:rsidRDefault="009C751C" w:rsidP="000228C1">
            <w:pPr>
              <w:spacing w:line="240" w:lineRule="auto"/>
              <w:ind w:left="3920" w:hanging="3920"/>
            </w:pPr>
            <w:r w:rsidRPr="00864356">
              <w:t> </w:t>
            </w:r>
          </w:p>
        </w:tc>
        <w:tc>
          <w:tcPr>
            <w:tcW w:w="28" w:type="dxa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  <w:tc>
          <w:tcPr>
            <w:tcW w:w="1306" w:type="dxa"/>
            <w:gridSpan w:val="3"/>
            <w:shd w:val="clear" w:color="auto" w:fill="FFFFFF"/>
            <w:vAlign w:val="center"/>
            <w:hideMark/>
          </w:tcPr>
          <w:p w:rsidR="009C751C" w:rsidRPr="00864356" w:rsidRDefault="009C751C" w:rsidP="000228C1">
            <w:pPr>
              <w:spacing w:line="240" w:lineRule="auto"/>
            </w:pPr>
          </w:p>
        </w:tc>
      </w:tr>
      <w:tr w:rsidR="009C751C" w:rsidRPr="00864356" w:rsidTr="00A001E4">
        <w:trPr>
          <w:gridBefore w:val="1"/>
          <w:gridAfter w:val="10"/>
          <w:wBefore w:w="426" w:type="dxa"/>
          <w:wAfter w:w="9825" w:type="dxa"/>
          <w:trHeight w:val="6900"/>
        </w:trPr>
        <w:tc>
          <w:tcPr>
            <w:tcW w:w="1960" w:type="dxa"/>
            <w:shd w:val="clear" w:color="auto" w:fill="FFFFFF"/>
            <w:vAlign w:val="center"/>
            <w:hideMark/>
          </w:tcPr>
          <w:p w:rsidR="009C751C" w:rsidRPr="00864356" w:rsidRDefault="009C751C" w:rsidP="00A001E4"/>
        </w:tc>
        <w:tc>
          <w:tcPr>
            <w:tcW w:w="1885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354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2979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</w:tr>
      <w:tr w:rsidR="009C751C" w:rsidRPr="00864356" w:rsidTr="00A001E4">
        <w:trPr>
          <w:gridBefore w:val="1"/>
          <w:gridAfter w:val="10"/>
          <w:wBefore w:w="426" w:type="dxa"/>
          <w:wAfter w:w="9825" w:type="dxa"/>
          <w:trHeight w:val="810"/>
        </w:trPr>
        <w:tc>
          <w:tcPr>
            <w:tcW w:w="1960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1885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354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2979" w:type="dxa"/>
            <w:shd w:val="clear" w:color="auto" w:fill="FFFFFF"/>
            <w:vAlign w:val="center"/>
            <w:hideMark/>
          </w:tcPr>
          <w:p w:rsidR="009C751C" w:rsidRPr="00864356" w:rsidRDefault="009C751C" w:rsidP="000228C1"/>
        </w:tc>
      </w:tr>
    </w:tbl>
    <w:p w:rsidR="009C751C" w:rsidRPr="00864356" w:rsidRDefault="009C751C" w:rsidP="009C751C">
      <w:r w:rsidRPr="00864356">
        <w:br/>
      </w:r>
    </w:p>
    <w:p w:rsidR="009C751C" w:rsidRPr="00864356" w:rsidRDefault="009C751C" w:rsidP="009C751C">
      <w:r w:rsidRPr="00864356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751C" w:rsidRPr="00864356" w:rsidRDefault="009C751C" w:rsidP="009C751C">
      <w:r w:rsidRPr="00864356">
        <w:br/>
      </w:r>
    </w:p>
    <w:p w:rsidR="009C751C" w:rsidRPr="00864356" w:rsidRDefault="009C751C" w:rsidP="009C751C">
      <w:r w:rsidRPr="00864356">
        <w:br/>
      </w:r>
    </w:p>
    <w:p w:rsidR="009C751C" w:rsidRPr="00864356" w:rsidRDefault="009C751C" w:rsidP="009C751C">
      <w:r w:rsidRPr="00864356">
        <w:t>                                             </w:t>
      </w:r>
    </w:p>
    <w:p w:rsidR="009C751C" w:rsidRPr="00864356" w:rsidRDefault="009C751C" w:rsidP="009C751C"/>
    <w:p w:rsidR="009C751C" w:rsidRPr="00864356" w:rsidRDefault="009C751C" w:rsidP="009C751C">
      <w:r w:rsidRPr="00864356">
        <w:t>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70"/>
        <w:gridCol w:w="70"/>
        <w:gridCol w:w="6"/>
      </w:tblGrid>
      <w:tr w:rsidR="009C751C" w:rsidRPr="00864356" w:rsidTr="000228C1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r w:rsidRPr="0086435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>
            <w:r w:rsidRPr="0086435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51C" w:rsidRPr="00864356" w:rsidRDefault="009C751C" w:rsidP="000228C1">
            <w:r w:rsidRPr="00864356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751C" w:rsidRPr="00864356" w:rsidRDefault="009C751C" w:rsidP="000228C1"/>
        </w:tc>
      </w:tr>
      <w:tr w:rsidR="009C751C" w:rsidRPr="00864356" w:rsidTr="000228C1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51C" w:rsidRPr="00864356" w:rsidRDefault="009C751C" w:rsidP="000228C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51C" w:rsidRPr="00864356" w:rsidRDefault="009C751C" w:rsidP="000228C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51C" w:rsidRPr="00864356" w:rsidRDefault="009C751C" w:rsidP="000228C1"/>
        </w:tc>
        <w:tc>
          <w:tcPr>
            <w:tcW w:w="0" w:type="auto"/>
            <w:shd w:val="clear" w:color="auto" w:fill="FFFFFF"/>
            <w:vAlign w:val="center"/>
          </w:tcPr>
          <w:p w:rsidR="009C751C" w:rsidRPr="00864356" w:rsidRDefault="009C751C" w:rsidP="000228C1"/>
        </w:tc>
      </w:tr>
      <w:tr w:rsidR="009C751C" w:rsidRPr="00864356" w:rsidTr="000228C1">
        <w:trPr>
          <w:trHeight w:val="12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51C" w:rsidRPr="00864356" w:rsidRDefault="009C751C" w:rsidP="000228C1"/>
        </w:tc>
        <w:tc>
          <w:tcPr>
            <w:tcW w:w="0" w:type="auto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0" w:type="auto"/>
            <w:shd w:val="clear" w:color="auto" w:fill="FFFFFF"/>
            <w:vAlign w:val="center"/>
            <w:hideMark/>
          </w:tcPr>
          <w:p w:rsidR="009C751C" w:rsidRPr="00864356" w:rsidRDefault="009C751C" w:rsidP="000228C1"/>
        </w:tc>
        <w:tc>
          <w:tcPr>
            <w:tcW w:w="0" w:type="auto"/>
            <w:shd w:val="clear" w:color="auto" w:fill="FFFFFF"/>
            <w:vAlign w:val="center"/>
            <w:hideMark/>
          </w:tcPr>
          <w:p w:rsidR="009C751C" w:rsidRPr="00864356" w:rsidRDefault="009C751C" w:rsidP="000228C1"/>
        </w:tc>
      </w:tr>
    </w:tbl>
    <w:p w:rsidR="009C751C" w:rsidRPr="00864356" w:rsidRDefault="009C751C" w:rsidP="009C751C"/>
    <w:p w:rsidR="009C751C" w:rsidRPr="008D4A65" w:rsidRDefault="009C751C" w:rsidP="008D4A65">
      <w:pPr>
        <w:spacing w:after="0" w:line="240" w:lineRule="auto"/>
        <w:rPr>
          <w:rFonts w:eastAsia="Times New Roman"/>
          <w:lang w:eastAsia="ru-RU"/>
        </w:rPr>
      </w:pPr>
    </w:p>
    <w:sectPr w:rsidR="009C751C" w:rsidRPr="008D4A65" w:rsidSect="0063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65"/>
    <w:rsid w:val="00064227"/>
    <w:rsid w:val="002F4DFE"/>
    <w:rsid w:val="00635A69"/>
    <w:rsid w:val="00860936"/>
    <w:rsid w:val="008633E6"/>
    <w:rsid w:val="008D4A65"/>
    <w:rsid w:val="009C751C"/>
    <w:rsid w:val="00A001E4"/>
    <w:rsid w:val="00A3259A"/>
    <w:rsid w:val="00B00B0E"/>
    <w:rsid w:val="00BB48EF"/>
    <w:rsid w:val="00FB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C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7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xa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Sekretar</cp:lastModifiedBy>
  <cp:revision>6</cp:revision>
  <cp:lastPrinted>2017-08-28T01:37:00Z</cp:lastPrinted>
  <dcterms:created xsi:type="dcterms:W3CDTF">2017-08-28T04:09:00Z</dcterms:created>
  <dcterms:modified xsi:type="dcterms:W3CDTF">2017-08-28T09:16:00Z</dcterms:modified>
</cp:coreProperties>
</file>