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Бархатовский сельский Совет депутатов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B7" w:rsidRDefault="007942B7" w:rsidP="009B7F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B7F1B">
        <w:rPr>
          <w:rFonts w:ascii="Times New Roman" w:hAnsi="Times New Roman" w:cs="Times New Roman"/>
          <w:b/>
          <w:sz w:val="28"/>
          <w:szCs w:val="28"/>
        </w:rPr>
        <w:t xml:space="preserve">                               РЕШЕНИЕ</w:t>
      </w:r>
      <w:r w:rsidR="002D2C7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A638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50897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B7" w:rsidRDefault="0046102E" w:rsidP="007942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сентября 2018г.</w:t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  <w:t xml:space="preserve">                    № </w:t>
      </w:r>
      <w:r>
        <w:rPr>
          <w:rFonts w:ascii="Times New Roman" w:hAnsi="Times New Roman" w:cs="Times New Roman"/>
          <w:sz w:val="28"/>
          <w:szCs w:val="28"/>
        </w:rPr>
        <w:t>41-2</w:t>
      </w:r>
    </w:p>
    <w:p w:rsidR="0046102E" w:rsidRPr="007942B7" w:rsidRDefault="0046102E" w:rsidP="007942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B2CF0" w:rsidRPr="006B2CF0" w:rsidRDefault="006B2CF0" w:rsidP="006B2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CF0">
        <w:rPr>
          <w:rFonts w:ascii="Times New Roman" w:hAnsi="Times New Roman" w:cs="Times New Roman"/>
          <w:sz w:val="28"/>
          <w:szCs w:val="28"/>
        </w:rPr>
        <w:t>Об утверждении Положения о</w:t>
      </w:r>
    </w:p>
    <w:p w:rsidR="006B2CF0" w:rsidRPr="006B2CF0" w:rsidRDefault="006B2CF0" w:rsidP="006B2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CF0">
        <w:rPr>
          <w:rFonts w:ascii="Times New Roman" w:hAnsi="Times New Roman" w:cs="Times New Roman"/>
          <w:sz w:val="28"/>
          <w:szCs w:val="28"/>
        </w:rPr>
        <w:t xml:space="preserve">премировании, </w:t>
      </w:r>
      <w:proofErr w:type="gramStart"/>
      <w:r w:rsidRPr="006B2CF0">
        <w:rPr>
          <w:rFonts w:ascii="Times New Roman" w:hAnsi="Times New Roman" w:cs="Times New Roman"/>
          <w:sz w:val="28"/>
          <w:szCs w:val="28"/>
        </w:rPr>
        <w:t>единовременной</w:t>
      </w:r>
      <w:proofErr w:type="gramEnd"/>
      <w:r w:rsidRPr="006B2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CF0" w:rsidRPr="006B2CF0" w:rsidRDefault="006B2CF0" w:rsidP="006B2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CF0">
        <w:rPr>
          <w:rFonts w:ascii="Times New Roman" w:hAnsi="Times New Roman" w:cs="Times New Roman"/>
          <w:sz w:val="28"/>
          <w:szCs w:val="28"/>
        </w:rPr>
        <w:t xml:space="preserve">выплате при предоставлении </w:t>
      </w:r>
    </w:p>
    <w:p w:rsidR="006B2CF0" w:rsidRPr="006B2CF0" w:rsidRDefault="006B2CF0" w:rsidP="006B2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CF0">
        <w:rPr>
          <w:rFonts w:ascii="Times New Roman" w:hAnsi="Times New Roman" w:cs="Times New Roman"/>
          <w:sz w:val="28"/>
          <w:szCs w:val="28"/>
        </w:rPr>
        <w:t xml:space="preserve">ежегодного оплачиваемого отпуска </w:t>
      </w:r>
    </w:p>
    <w:p w:rsidR="006B2CF0" w:rsidRPr="006B2CF0" w:rsidRDefault="006B2CF0" w:rsidP="006B2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CF0">
        <w:rPr>
          <w:rFonts w:ascii="Times New Roman" w:hAnsi="Times New Roman" w:cs="Times New Roman"/>
          <w:sz w:val="28"/>
          <w:szCs w:val="28"/>
        </w:rPr>
        <w:t>и выплате материальной помощи</w:t>
      </w:r>
    </w:p>
    <w:p w:rsidR="0046102E" w:rsidRDefault="0046102E" w:rsidP="006B2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Pr="006B2CF0" w:rsidRDefault="0046102E" w:rsidP="006B2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CF0" w:rsidRPr="006B2CF0" w:rsidRDefault="006B2CF0" w:rsidP="006B2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CF0">
        <w:rPr>
          <w:rFonts w:ascii="Times New Roman" w:hAnsi="Times New Roman" w:cs="Times New Roman"/>
          <w:sz w:val="28"/>
          <w:szCs w:val="28"/>
        </w:rPr>
        <w:tab/>
        <w:t xml:space="preserve"> На основании статьи 53 ФЗ «Об общих принципах организации местного самоуправления в Российской Федерации» от 06.10.2003г. №131-ФЗ, статьи 22 ФЗ «О муниципальной службе в Российской Федерации» от 02.03.2007г. №25- ФЗ, пункта 2 статьи 11 Закона края «Об особенностях правового регулирования муниципальной службы в Красноярском крае» от 24.04.2008г. №5- 1565,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Pr="006B2C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46102E" w:rsidRDefault="0046102E" w:rsidP="006B2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Default="0046102E" w:rsidP="006B2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CF0" w:rsidRDefault="006B2CF0" w:rsidP="006B2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CF0">
        <w:rPr>
          <w:rFonts w:ascii="Times New Roman" w:hAnsi="Times New Roman" w:cs="Times New Roman"/>
          <w:sz w:val="28"/>
          <w:szCs w:val="28"/>
        </w:rPr>
        <w:t>РЕШИЛ:</w:t>
      </w:r>
    </w:p>
    <w:p w:rsidR="0046102E" w:rsidRPr="006B2CF0" w:rsidRDefault="0046102E" w:rsidP="006B2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CF0" w:rsidRDefault="009B7F1B" w:rsidP="006B2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B2CF0" w:rsidRPr="006B2CF0">
        <w:rPr>
          <w:rFonts w:ascii="Times New Roman" w:hAnsi="Times New Roman" w:cs="Times New Roman"/>
          <w:sz w:val="28"/>
          <w:szCs w:val="28"/>
        </w:rPr>
        <w:t xml:space="preserve">1.Признать утратившими силу решение </w:t>
      </w:r>
      <w:proofErr w:type="spellStart"/>
      <w:r w:rsidR="006B2CF0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6B2CF0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="006B2CF0" w:rsidRPr="006B2CF0">
        <w:rPr>
          <w:rFonts w:ascii="Times New Roman" w:hAnsi="Times New Roman" w:cs="Times New Roman"/>
          <w:sz w:val="28"/>
          <w:szCs w:val="28"/>
        </w:rPr>
        <w:t xml:space="preserve"> от 0</w:t>
      </w:r>
      <w:r w:rsidR="006B2CF0">
        <w:rPr>
          <w:rFonts w:ascii="Times New Roman" w:hAnsi="Times New Roman" w:cs="Times New Roman"/>
          <w:sz w:val="28"/>
          <w:szCs w:val="28"/>
        </w:rPr>
        <w:t>6</w:t>
      </w:r>
      <w:r w:rsidR="006B2CF0" w:rsidRPr="006B2CF0">
        <w:rPr>
          <w:rFonts w:ascii="Times New Roman" w:hAnsi="Times New Roman" w:cs="Times New Roman"/>
          <w:sz w:val="28"/>
          <w:szCs w:val="28"/>
        </w:rPr>
        <w:t>.0</w:t>
      </w:r>
      <w:r w:rsidR="006B2CF0">
        <w:rPr>
          <w:rFonts w:ascii="Times New Roman" w:hAnsi="Times New Roman" w:cs="Times New Roman"/>
          <w:sz w:val="28"/>
          <w:szCs w:val="28"/>
        </w:rPr>
        <w:t>5</w:t>
      </w:r>
      <w:r w:rsidR="006B2CF0" w:rsidRPr="006B2CF0">
        <w:rPr>
          <w:rFonts w:ascii="Times New Roman" w:hAnsi="Times New Roman" w:cs="Times New Roman"/>
          <w:sz w:val="28"/>
          <w:szCs w:val="28"/>
        </w:rPr>
        <w:t>.20</w:t>
      </w:r>
      <w:r w:rsidR="006B2CF0">
        <w:rPr>
          <w:rFonts w:ascii="Times New Roman" w:hAnsi="Times New Roman" w:cs="Times New Roman"/>
          <w:sz w:val="28"/>
          <w:szCs w:val="28"/>
        </w:rPr>
        <w:t>16</w:t>
      </w:r>
      <w:r w:rsidR="006B2CF0" w:rsidRPr="006B2CF0">
        <w:rPr>
          <w:rFonts w:ascii="Times New Roman" w:hAnsi="Times New Roman" w:cs="Times New Roman"/>
          <w:sz w:val="28"/>
          <w:szCs w:val="28"/>
        </w:rPr>
        <w:t xml:space="preserve">г. № </w:t>
      </w:r>
      <w:r w:rsidR="006B2CF0">
        <w:rPr>
          <w:rFonts w:ascii="Times New Roman" w:hAnsi="Times New Roman" w:cs="Times New Roman"/>
          <w:sz w:val="28"/>
          <w:szCs w:val="28"/>
        </w:rPr>
        <w:t>9-7</w:t>
      </w:r>
      <w:r w:rsidR="006B2CF0" w:rsidRPr="006B2CF0">
        <w:rPr>
          <w:rFonts w:ascii="Times New Roman" w:hAnsi="Times New Roman" w:cs="Times New Roman"/>
          <w:sz w:val="28"/>
          <w:szCs w:val="28"/>
        </w:rPr>
        <w:t xml:space="preserve"> «Об утвер</w:t>
      </w:r>
      <w:r w:rsidR="006B2CF0">
        <w:rPr>
          <w:rFonts w:ascii="Times New Roman" w:hAnsi="Times New Roman" w:cs="Times New Roman"/>
          <w:sz w:val="28"/>
          <w:szCs w:val="28"/>
        </w:rPr>
        <w:t xml:space="preserve">ждении Положения о премировании и материальном стимулировании муниципальных служащих администрации </w:t>
      </w:r>
      <w:proofErr w:type="spellStart"/>
      <w:r w:rsidR="006B2CF0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6B2CF0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Красноярского края</w:t>
      </w:r>
      <w:r w:rsidR="006B2CF0" w:rsidRPr="006B2CF0">
        <w:rPr>
          <w:rFonts w:ascii="Times New Roman" w:hAnsi="Times New Roman" w:cs="Times New Roman"/>
          <w:sz w:val="28"/>
          <w:szCs w:val="28"/>
        </w:rPr>
        <w:t xml:space="preserve">», решение </w:t>
      </w:r>
      <w:proofErr w:type="spellStart"/>
      <w:r w:rsidR="006B2CF0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6B2CF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B2CF0" w:rsidRPr="006B2CF0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6B2CF0">
        <w:rPr>
          <w:rFonts w:ascii="Times New Roman" w:hAnsi="Times New Roman" w:cs="Times New Roman"/>
          <w:sz w:val="28"/>
          <w:szCs w:val="28"/>
        </w:rPr>
        <w:t>27</w:t>
      </w:r>
      <w:r w:rsidR="006B2CF0" w:rsidRPr="006B2CF0">
        <w:rPr>
          <w:rFonts w:ascii="Times New Roman" w:hAnsi="Times New Roman" w:cs="Times New Roman"/>
          <w:sz w:val="28"/>
          <w:szCs w:val="28"/>
        </w:rPr>
        <w:t>.0</w:t>
      </w:r>
      <w:r w:rsidR="006B2CF0">
        <w:rPr>
          <w:rFonts w:ascii="Times New Roman" w:hAnsi="Times New Roman" w:cs="Times New Roman"/>
          <w:sz w:val="28"/>
          <w:szCs w:val="28"/>
        </w:rPr>
        <w:t>2</w:t>
      </w:r>
      <w:r w:rsidR="006B2CF0" w:rsidRPr="006B2CF0">
        <w:rPr>
          <w:rFonts w:ascii="Times New Roman" w:hAnsi="Times New Roman" w:cs="Times New Roman"/>
          <w:sz w:val="28"/>
          <w:szCs w:val="28"/>
        </w:rPr>
        <w:t>.201</w:t>
      </w:r>
      <w:r w:rsidR="006B2CF0">
        <w:rPr>
          <w:rFonts w:ascii="Times New Roman" w:hAnsi="Times New Roman" w:cs="Times New Roman"/>
          <w:sz w:val="28"/>
          <w:szCs w:val="28"/>
        </w:rPr>
        <w:t>4г. № 74-2</w:t>
      </w:r>
      <w:r w:rsidR="006B2CF0" w:rsidRPr="006B2CF0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6B2CF0">
        <w:rPr>
          <w:rFonts w:ascii="Times New Roman" w:hAnsi="Times New Roman" w:cs="Times New Roman"/>
          <w:sz w:val="28"/>
          <w:szCs w:val="28"/>
        </w:rPr>
        <w:t>орядка осуществления</w:t>
      </w:r>
      <w:r w:rsidR="006B2CF0" w:rsidRPr="006B2CF0">
        <w:rPr>
          <w:rFonts w:ascii="Times New Roman" w:hAnsi="Times New Roman" w:cs="Times New Roman"/>
          <w:sz w:val="28"/>
          <w:szCs w:val="28"/>
        </w:rPr>
        <w:t xml:space="preserve"> единовременной выплат</w:t>
      </w:r>
      <w:r w:rsidR="006B2CF0">
        <w:rPr>
          <w:rFonts w:ascii="Times New Roman" w:hAnsi="Times New Roman" w:cs="Times New Roman"/>
          <w:sz w:val="28"/>
          <w:szCs w:val="28"/>
        </w:rPr>
        <w:t>ы</w:t>
      </w:r>
      <w:r w:rsidR="006B2CF0" w:rsidRPr="006B2CF0">
        <w:rPr>
          <w:rFonts w:ascii="Times New Roman" w:hAnsi="Times New Roman" w:cs="Times New Roman"/>
          <w:sz w:val="28"/>
          <w:szCs w:val="28"/>
        </w:rPr>
        <w:t xml:space="preserve"> при предоставлении ежегодного оплачиваемого отпуска и </w:t>
      </w:r>
      <w:r w:rsidR="006B2CF0">
        <w:rPr>
          <w:rFonts w:ascii="Times New Roman" w:hAnsi="Times New Roman" w:cs="Times New Roman"/>
          <w:sz w:val="28"/>
          <w:szCs w:val="28"/>
        </w:rPr>
        <w:t xml:space="preserve">Положения о материальной помощи муниципальным служащим Администрации </w:t>
      </w:r>
      <w:proofErr w:type="spellStart"/>
      <w:r w:rsidR="006B2CF0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6B2CF0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6B2CF0" w:rsidRPr="006B2C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102E" w:rsidRPr="006B2CF0" w:rsidRDefault="0046102E" w:rsidP="006B2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CF0" w:rsidRDefault="009B7F1B" w:rsidP="006B2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2CF0" w:rsidRPr="006B2CF0">
        <w:rPr>
          <w:rFonts w:ascii="Times New Roman" w:hAnsi="Times New Roman" w:cs="Times New Roman"/>
          <w:sz w:val="28"/>
          <w:szCs w:val="28"/>
        </w:rPr>
        <w:t>2.Утвердить Положение о премировании, единовременной выплате при предоставлении ежегодного оплачиваемого отпуска и выплате материальной помощи согласно приложению 1 к настоящему решению.</w:t>
      </w:r>
    </w:p>
    <w:p w:rsidR="0046102E" w:rsidRPr="006B2CF0" w:rsidRDefault="0046102E" w:rsidP="006B2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2B7" w:rsidRPr="007942B7" w:rsidRDefault="009B7F1B" w:rsidP="007942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42B7" w:rsidRPr="007942B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942B7" w:rsidRPr="007942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942B7" w:rsidRPr="007942B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сельского Совета депутатов по финансам, бюджету и налоговой политике.</w:t>
      </w:r>
    </w:p>
    <w:p w:rsidR="007942B7" w:rsidRPr="007942B7" w:rsidRDefault="009B7F1B" w:rsidP="007942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942B7" w:rsidRPr="007942B7">
        <w:rPr>
          <w:rFonts w:ascii="Times New Roman" w:hAnsi="Times New Roman" w:cs="Times New Roman"/>
          <w:sz w:val="28"/>
          <w:szCs w:val="28"/>
        </w:rPr>
        <w:t>.Решение вступает в силу со дня официального опубликования (обнародования) в Ведомостях органов местного самоупра</w:t>
      </w:r>
      <w:r w:rsidR="00E805F9">
        <w:rPr>
          <w:rFonts w:ascii="Times New Roman" w:hAnsi="Times New Roman" w:cs="Times New Roman"/>
          <w:sz w:val="28"/>
          <w:szCs w:val="28"/>
        </w:rPr>
        <w:t xml:space="preserve">вления </w:t>
      </w:r>
      <w:proofErr w:type="spellStart"/>
      <w:r w:rsidR="00E805F9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E805F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942B7" w:rsidRPr="007942B7" w:rsidRDefault="007942B7" w:rsidP="007942B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6102E" w:rsidTr="0046102E">
        <w:tc>
          <w:tcPr>
            <w:tcW w:w="4785" w:type="dxa"/>
          </w:tcPr>
          <w:p w:rsidR="0046102E" w:rsidRDefault="0046102E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46102E" w:rsidRDefault="0046102E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Бархатовского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6102E" w:rsidRDefault="0046102E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Совета депутатов</w:t>
            </w:r>
          </w:p>
          <w:p w:rsidR="0046102E" w:rsidRDefault="0046102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2E" w:rsidRDefault="0046102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Л.В.Чернова  ______________    </w:t>
            </w:r>
          </w:p>
        </w:tc>
        <w:tc>
          <w:tcPr>
            <w:tcW w:w="4786" w:type="dxa"/>
          </w:tcPr>
          <w:p w:rsidR="0046102E" w:rsidRDefault="0046102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46102E" w:rsidRDefault="0046102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Бархатовского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                                 </w:t>
            </w:r>
          </w:p>
          <w:p w:rsidR="0046102E" w:rsidRDefault="0046102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46102E" w:rsidRDefault="0046102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________________А.В.Панин         </w:t>
            </w:r>
          </w:p>
          <w:p w:rsidR="0046102E" w:rsidRDefault="0046102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34CD" w:rsidRDefault="005934CD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6C1" w:rsidRPr="00BC76C1" w:rsidRDefault="001D1437" w:rsidP="00BC76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C76C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C76C1" w:rsidRPr="00BC76C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C76C1" w:rsidRPr="00BC76C1" w:rsidRDefault="00BC76C1" w:rsidP="00BC76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BC76C1">
        <w:rPr>
          <w:rFonts w:ascii="Times New Roman" w:hAnsi="Times New Roman" w:cs="Times New Roman"/>
          <w:sz w:val="28"/>
          <w:szCs w:val="28"/>
        </w:rPr>
        <w:t xml:space="preserve"> к решению сессии</w:t>
      </w:r>
    </w:p>
    <w:p w:rsidR="00CB17A8" w:rsidRDefault="00BC76C1" w:rsidP="00BC76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B17A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C76C1">
        <w:rPr>
          <w:rFonts w:ascii="Times New Roman" w:hAnsi="Times New Roman" w:cs="Times New Roman"/>
          <w:sz w:val="28"/>
          <w:szCs w:val="28"/>
        </w:rPr>
        <w:t xml:space="preserve"> </w:t>
      </w:r>
      <w:r w:rsidR="00CB17A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BC76C1" w:rsidRDefault="00CB17A8" w:rsidP="00BC76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BC76C1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C76C1" w:rsidRPr="00BC76C1">
        <w:rPr>
          <w:rFonts w:ascii="Times New Roman" w:hAnsi="Times New Roman" w:cs="Times New Roman"/>
          <w:sz w:val="28"/>
          <w:szCs w:val="28"/>
        </w:rPr>
        <w:t>епутатов</w:t>
      </w:r>
    </w:p>
    <w:p w:rsidR="00CB17A8" w:rsidRPr="00BC76C1" w:rsidRDefault="00CB17A8" w:rsidP="00BC76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От</w:t>
      </w:r>
      <w:r w:rsidR="0046102E">
        <w:rPr>
          <w:rFonts w:ascii="Times New Roman" w:hAnsi="Times New Roman" w:cs="Times New Roman"/>
          <w:sz w:val="28"/>
          <w:szCs w:val="28"/>
        </w:rPr>
        <w:t xml:space="preserve"> 27.09.</w:t>
      </w:r>
      <w:bookmarkStart w:id="0" w:name="_GoBack"/>
      <w:bookmarkEnd w:id="0"/>
      <w:r w:rsidR="0046102E">
        <w:rPr>
          <w:rFonts w:ascii="Times New Roman" w:hAnsi="Times New Roman" w:cs="Times New Roman"/>
          <w:sz w:val="28"/>
          <w:szCs w:val="28"/>
        </w:rPr>
        <w:t xml:space="preserve">2018г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6102E">
        <w:rPr>
          <w:rFonts w:ascii="Times New Roman" w:hAnsi="Times New Roman" w:cs="Times New Roman"/>
          <w:sz w:val="28"/>
          <w:szCs w:val="28"/>
        </w:rPr>
        <w:t>41-2</w:t>
      </w:r>
    </w:p>
    <w:p w:rsidR="00BC76C1" w:rsidRPr="00BC76C1" w:rsidRDefault="00BC76C1" w:rsidP="00BC76C1">
      <w:pPr>
        <w:pStyle w:val="a5"/>
        <w:rPr>
          <w:rFonts w:ascii="Times New Roman" w:hAnsi="Times New Roman" w:cs="Times New Roman"/>
          <w:sz w:val="28"/>
          <w:szCs w:val="28"/>
        </w:rPr>
      </w:pPr>
      <w:r w:rsidRPr="00BC7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6C1" w:rsidRPr="00BC76C1" w:rsidRDefault="00BC76C1" w:rsidP="00BC76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76C1" w:rsidRPr="00BC76C1" w:rsidRDefault="00BC76C1" w:rsidP="00BC76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17A8" w:rsidRDefault="00CB17A8" w:rsidP="00CB1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B17A8" w:rsidRDefault="00CB17A8" w:rsidP="00CB17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премировании, единовременной выплате при предоставлении ежегодного оплачиваемого отпуска и выплате материальной помощи муниципальным служащим администрации </w:t>
      </w:r>
    </w:p>
    <w:p w:rsidR="00CB17A8" w:rsidRDefault="00CB17A8" w:rsidP="00CB17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Бархатовского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</w:t>
      </w:r>
    </w:p>
    <w:p w:rsidR="00CB17A8" w:rsidRDefault="00CB17A8" w:rsidP="00CB17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17A8" w:rsidRDefault="00CB17A8" w:rsidP="00CB17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B17A8" w:rsidRDefault="00CB17A8" w:rsidP="00CB17A8">
      <w:pPr>
        <w:pStyle w:val="ConsPlusNormal"/>
        <w:ind w:firstLine="540"/>
        <w:jc w:val="both"/>
      </w:pPr>
    </w:p>
    <w:p w:rsidR="00CB17A8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 премировании, единовременной выплате при предоставлении ежегодного оплачиваемого отпуска и выплате материальной помощи определяет порядок и условия премирования, единовременной выплаты при предоставлении ежегодного оплачиваемого отпуска и выплаты материальной помощи муниципальным служащим, для которых представителем нанимателя является глава </w:t>
      </w:r>
      <w:proofErr w:type="spellStart"/>
      <w:r w:rsidR="00B47EED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B47EE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47EED" w:rsidRDefault="00B47EED" w:rsidP="00CB17A8">
      <w:pPr>
        <w:pStyle w:val="ConsPlusNormal"/>
        <w:ind w:firstLine="540"/>
        <w:jc w:val="both"/>
      </w:pPr>
    </w:p>
    <w:p w:rsidR="00CB17A8" w:rsidRDefault="00CB17A8" w:rsidP="00CB1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И УСЛОВИЯ ПРЕМИРОВАНИЯ</w:t>
      </w:r>
    </w:p>
    <w:p w:rsidR="00CB17A8" w:rsidRDefault="00CB17A8" w:rsidP="00CB1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CB17A8" w:rsidRDefault="00CB17A8" w:rsidP="00CB17A8">
      <w:pPr>
        <w:pStyle w:val="ConsPlusNormal"/>
        <w:ind w:firstLine="540"/>
        <w:jc w:val="both"/>
      </w:pPr>
    </w:p>
    <w:p w:rsidR="00CB17A8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Премирование муниципальных служащих производится в целях усиления их материальной заинтересованности в повышении качества выполнения задач, возложенных на соответствующий орган местного самоуправления, в профессиональном и компетентном исполнении ими должностных обязанностей, в целях усиления мотивации для повышения эффективности и качества деятельности муниципальных служащих, достижения конкретных результатов деятельности.</w:t>
      </w:r>
    </w:p>
    <w:p w:rsidR="00CB17A8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Муниципальным служащим выплачиваются следующие виды премий:</w:t>
      </w:r>
    </w:p>
    <w:p w:rsidR="00CB17A8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="00B47EED">
        <w:rPr>
          <w:rFonts w:ascii="Times New Roman" w:hAnsi="Times New Roman" w:cs="Times New Roman"/>
          <w:sz w:val="28"/>
          <w:szCs w:val="28"/>
        </w:rPr>
        <w:t>успешное и добросовестное исполнение муниципальным служащим своих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17A8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EED">
        <w:rPr>
          <w:rFonts w:ascii="Times New Roman" w:hAnsi="Times New Roman" w:cs="Times New Roman"/>
          <w:sz w:val="28"/>
          <w:szCs w:val="28"/>
        </w:rPr>
        <w:t>за продолжительную и безупречную службу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17A8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EED">
        <w:rPr>
          <w:rFonts w:ascii="Times New Roman" w:hAnsi="Times New Roman" w:cs="Times New Roman"/>
          <w:sz w:val="28"/>
          <w:szCs w:val="28"/>
        </w:rPr>
        <w:t>за выполнение заданий особой важности и сложности.</w:t>
      </w:r>
    </w:p>
    <w:p w:rsidR="00CB17A8" w:rsidRDefault="00CB17A8" w:rsidP="00FB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FB1236">
        <w:rPr>
          <w:rFonts w:ascii="Times New Roman" w:hAnsi="Times New Roman" w:cs="Times New Roman"/>
          <w:sz w:val="28"/>
          <w:szCs w:val="28"/>
        </w:rPr>
        <w:t>Успешное и добросовестное исполнение должностных обязанностей означает качественное и своевременное их исполнение, творческий подход, новаторство и проявление инициативы, обеспечивающие эффективность работы органа местного самоуправления.</w:t>
      </w:r>
    </w:p>
    <w:p w:rsidR="00096ABC" w:rsidRDefault="00096ABC" w:rsidP="00096A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Продолжительной считается служба </w:t>
      </w:r>
      <w:r w:rsidRPr="00F81F9C">
        <w:rPr>
          <w:rFonts w:ascii="Times New Roman" w:hAnsi="Times New Roman" w:cs="Times New Roman"/>
          <w:sz w:val="28"/>
          <w:szCs w:val="28"/>
        </w:rPr>
        <w:t>свыше 10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ABC" w:rsidRDefault="00096ABC" w:rsidP="00096A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Безупречность службы определяется отсутствием дисциплинарных взысканий на дату премирования.</w:t>
      </w:r>
    </w:p>
    <w:p w:rsidR="00096ABC" w:rsidRDefault="00096ABC" w:rsidP="00096A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Важность и сложность задания в каждом конкретном случае определяется главой сельсовета.</w:t>
      </w:r>
    </w:p>
    <w:p w:rsidR="00CB17A8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1F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Конкретные размеры премии муниципальным служащим определяются в пределах фонда оплаты труда и максимальными размерами не ограничиваются.</w:t>
      </w:r>
    </w:p>
    <w:p w:rsidR="00CB17A8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1F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Оценка результатов службы для целей премирования производится в зависимости:</w:t>
      </w:r>
    </w:p>
    <w:p w:rsidR="00CF2EAF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степени и качества выполнения муниципальными служащими возложенных на них должностных обязанностей, степени и качества выполнения служащими в пределах их должностных обязанностей,</w:t>
      </w:r>
    </w:p>
    <w:p w:rsidR="00FB1236" w:rsidRDefault="00CF2EAF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степени и качества исполнения служебного распорядка  и трудовой дисциплины;</w:t>
      </w:r>
      <w:r w:rsidR="00CB1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7A8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степени и качества выполнения муниципальными служащими поручений главы </w:t>
      </w:r>
      <w:r w:rsidR="00FB1236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, его заместител</w:t>
      </w:r>
      <w:r w:rsidR="00FB12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17A8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степени и качества исполнения муниципальными служащими сроков рассмотрения обращений, заявлений граждан, сроков исполнения документов;</w:t>
      </w:r>
    </w:p>
    <w:p w:rsidR="00CB17A8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оценки со стороны контролирующих органов.</w:t>
      </w:r>
    </w:p>
    <w:p w:rsidR="00CB17A8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определении размера премии могут быть учтены такие обстоятельства, как подготовка на высоком организационном уровне </w:t>
      </w:r>
      <w:r w:rsidR="00FB1236">
        <w:rPr>
          <w:rFonts w:ascii="Times New Roman" w:hAnsi="Times New Roman" w:cs="Times New Roman"/>
          <w:sz w:val="28"/>
          <w:szCs w:val="28"/>
        </w:rPr>
        <w:t>районных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B1236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напряженная деятельность по разработке особо важных проектов, программ, выполнение с надлежащим качеством обязанности отсутствующего муниципальными служащего, оказание помощи в работе с муниципальными служащими, проходящими испытание, другие положительные и значительные результаты работы.</w:t>
      </w:r>
      <w:proofErr w:type="gramEnd"/>
    </w:p>
    <w:p w:rsidR="00CB17A8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1F9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Премирование муниципальных служащих производится распоряжением главы </w:t>
      </w:r>
      <w:r w:rsidR="00FB1236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служебной записки </w:t>
      </w:r>
      <w:r w:rsidR="00FB1236">
        <w:rPr>
          <w:rFonts w:ascii="Times New Roman" w:hAnsi="Times New Roman" w:cs="Times New Roman"/>
          <w:sz w:val="28"/>
          <w:szCs w:val="28"/>
        </w:rPr>
        <w:t>заместителя главы сельсовета.</w:t>
      </w:r>
    </w:p>
    <w:p w:rsidR="00CB17A8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1F9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Муниципальные служащие, имеющие дисциплинарные взыскания, не подлежат премированию в течение срока действия дисциплинарного взыскания, за исключением премирования за выполнение заданий особой важности и сложности.</w:t>
      </w:r>
    </w:p>
    <w:p w:rsidR="00CB17A8" w:rsidRDefault="00CB17A8" w:rsidP="00CB17A8">
      <w:pPr>
        <w:pStyle w:val="ConsPlusNormal"/>
        <w:ind w:firstLine="540"/>
        <w:jc w:val="both"/>
      </w:pPr>
    </w:p>
    <w:p w:rsidR="00CB17A8" w:rsidRDefault="00CB17A8" w:rsidP="00CB1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И УСЛОВИЯ ЕДИНОВРЕМЕННОЙ ВЫПЛАТЫ</w:t>
      </w:r>
    </w:p>
    <w:p w:rsidR="00CB17A8" w:rsidRDefault="00CB17A8" w:rsidP="00CB1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</w:t>
      </w:r>
    </w:p>
    <w:p w:rsidR="00CB17A8" w:rsidRDefault="00CB17A8" w:rsidP="00CB1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</w:p>
    <w:p w:rsidR="00CB17A8" w:rsidRDefault="00CB17A8" w:rsidP="00CB17A8">
      <w:pPr>
        <w:pStyle w:val="ConsPlusNormal"/>
        <w:ind w:firstLine="540"/>
        <w:jc w:val="both"/>
      </w:pPr>
    </w:p>
    <w:p w:rsidR="00CB17A8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 Муниципальным служащим один раз в год при предоставлении ежегодного оплачиваемого отпуска производится единовременная выплата в размере 3,5 должностного оклада. Единовременная выплата производится по решению представителя нанимателя одновременно с предоставлением ежегодного оплачиваемого отпуска. Лицам, замещающим высшие должности муниципальной службы, единовременная выплата производится одновременно с предоставлением ежегодного оплачиваемого отпуска без дополнительных распорядительных актов.</w:t>
      </w:r>
    </w:p>
    <w:p w:rsidR="00CB17A8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 или в иных местностях края с особыми климатическими условиями.</w:t>
      </w:r>
    </w:p>
    <w:p w:rsidR="00CB17A8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В исключительных случаях, когда муниципальному служащему ежегодный оплачиваемый отпуск не предоставлен и перенесен на следующий год, единовременная выплата при предоставлении ежегодного оплачиваемого отпуска, не выплаченная в течение текущего календарного года, подлежит выплате муниципальному служащему на основании распоряжения главы </w:t>
      </w:r>
      <w:r w:rsidR="007B3548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, в последнем месяце календарного года в пределах установленного фонда оплаты труда.</w:t>
      </w:r>
    </w:p>
    <w:p w:rsidR="00CB17A8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При прекращении или расторжении трудового договора, освобождении от замещаемой должности и увольнении муниципальному служащему одновременно с выплатой денежной компенсации за неиспользованные дни отпуска выплачивается пропорционально отработанному времени и в пределах установленного фонда оплаты труда неполученная муниципальным служащим единовременная выплата при предоставлении ежегодного оплачиваемого отпуска.</w:t>
      </w:r>
    </w:p>
    <w:p w:rsidR="00CB17A8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A8" w:rsidRDefault="00CB17A8" w:rsidP="00CB1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И УСЛОВИЯ ВЫПЛАТЫ МАТЕРИАЛЬНОЙ ПОМОЩИ</w:t>
      </w:r>
    </w:p>
    <w:p w:rsidR="00CB17A8" w:rsidRDefault="00CB17A8" w:rsidP="00CB1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</w:p>
    <w:p w:rsidR="00CB17A8" w:rsidRDefault="00CB17A8" w:rsidP="00CB17A8">
      <w:pPr>
        <w:pStyle w:val="ConsPlusNormal"/>
        <w:ind w:firstLine="540"/>
        <w:jc w:val="center"/>
      </w:pPr>
    </w:p>
    <w:p w:rsidR="00CB17A8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Основанием для выплаты единовременной материальной помощи муниципальным служащим являются:</w:t>
      </w:r>
    </w:p>
    <w:p w:rsidR="00CB17A8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смерть супруга (супруги) или близких родственников (родителей, детей);</w:t>
      </w:r>
    </w:p>
    <w:p w:rsidR="00CB17A8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бракосочетание;</w:t>
      </w:r>
    </w:p>
    <w:p w:rsidR="00CB17A8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рождение ребенка.</w:t>
      </w:r>
    </w:p>
    <w:p w:rsidR="00CB17A8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Размер материальной помощи (с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условиями), оказываемой муниципальному служащему в течение календарного года, не должен превышать десять тысяч рублей по каждому основанию.</w:t>
      </w:r>
    </w:p>
    <w:p w:rsidR="00CB17A8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Выплата материальной помощи производится с учетом районного коэффициента и процентной надбавки к заработной плате за стаж работы в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районах Крайнего Севера и приравненных к ним местностях или в иных местностях края с особыми климатическими условиями, в пределах средств, предусмотренных на указанные цели при формировании фонда оплаты труда муниципальных служащих.</w:t>
      </w:r>
    </w:p>
    <w:p w:rsidR="00CB17A8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Выплата производится на основании </w:t>
      </w:r>
      <w:r w:rsidR="007B3548">
        <w:rPr>
          <w:rFonts w:ascii="Times New Roman" w:hAnsi="Times New Roman" w:cs="Times New Roman"/>
          <w:sz w:val="28"/>
          <w:szCs w:val="28"/>
        </w:rPr>
        <w:t>распоряжения главы сельсовета</w:t>
      </w:r>
      <w:r>
        <w:rPr>
          <w:rFonts w:ascii="Times New Roman" w:hAnsi="Times New Roman" w:cs="Times New Roman"/>
          <w:sz w:val="28"/>
          <w:szCs w:val="28"/>
        </w:rPr>
        <w:t xml:space="preserve"> по письменному заявлению муниципального служащего. В заявлении указывается основание для выплаты материальной помощи, к заявлению прилагаются документы, удостоверяющие фактические основания для предоставления материальной помощи.</w:t>
      </w:r>
    </w:p>
    <w:p w:rsidR="00CB17A8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A8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42B7" w:rsidRPr="001D1437" w:rsidRDefault="003C1759" w:rsidP="00BC76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805F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D1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C41" w:rsidRDefault="00A23C41"/>
    <w:sectPr w:rsidR="00A23C41" w:rsidSect="00A2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2B7"/>
    <w:rsid w:val="00015F66"/>
    <w:rsid w:val="00077B09"/>
    <w:rsid w:val="00084310"/>
    <w:rsid w:val="000930F3"/>
    <w:rsid w:val="00094069"/>
    <w:rsid w:val="00096ABC"/>
    <w:rsid w:val="00110451"/>
    <w:rsid w:val="001D1437"/>
    <w:rsid w:val="00250897"/>
    <w:rsid w:val="002A6389"/>
    <w:rsid w:val="002D2C77"/>
    <w:rsid w:val="002F66B9"/>
    <w:rsid w:val="003875C1"/>
    <w:rsid w:val="003A2E91"/>
    <w:rsid w:val="003C1759"/>
    <w:rsid w:val="0046102E"/>
    <w:rsid w:val="00471047"/>
    <w:rsid w:val="005934CD"/>
    <w:rsid w:val="005953E8"/>
    <w:rsid w:val="005F62A2"/>
    <w:rsid w:val="006B2CF0"/>
    <w:rsid w:val="006E7FC5"/>
    <w:rsid w:val="00705B9A"/>
    <w:rsid w:val="00705C66"/>
    <w:rsid w:val="00724B87"/>
    <w:rsid w:val="00783DE2"/>
    <w:rsid w:val="0078658E"/>
    <w:rsid w:val="007942B7"/>
    <w:rsid w:val="007B3548"/>
    <w:rsid w:val="00926EE2"/>
    <w:rsid w:val="009B7F1B"/>
    <w:rsid w:val="00A23C41"/>
    <w:rsid w:val="00B47EED"/>
    <w:rsid w:val="00BB473B"/>
    <w:rsid w:val="00BC76C1"/>
    <w:rsid w:val="00CB17A8"/>
    <w:rsid w:val="00CB1CF6"/>
    <w:rsid w:val="00CF2EAF"/>
    <w:rsid w:val="00D028F4"/>
    <w:rsid w:val="00D5400A"/>
    <w:rsid w:val="00DB030F"/>
    <w:rsid w:val="00E27878"/>
    <w:rsid w:val="00E805F9"/>
    <w:rsid w:val="00F15F1D"/>
    <w:rsid w:val="00F81F9C"/>
    <w:rsid w:val="00FB1236"/>
    <w:rsid w:val="00FB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B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1437"/>
    <w:pPr>
      <w:spacing w:after="0" w:line="240" w:lineRule="auto"/>
    </w:pPr>
  </w:style>
  <w:style w:type="paragraph" w:customStyle="1" w:styleId="ConsPlusNormal">
    <w:name w:val="ConsPlusNormal"/>
    <w:rsid w:val="00CB17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3D59F3-5CE5-422B-9C49-ADC95F84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Sekretar</cp:lastModifiedBy>
  <cp:revision>2</cp:revision>
  <cp:lastPrinted>2018-09-28T02:49:00Z</cp:lastPrinted>
  <dcterms:created xsi:type="dcterms:W3CDTF">2018-09-28T03:05:00Z</dcterms:created>
  <dcterms:modified xsi:type="dcterms:W3CDTF">2018-09-28T03:05:00Z</dcterms:modified>
</cp:coreProperties>
</file>