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C3" w:rsidRDefault="00EE66C3" w:rsidP="00EE66C3">
      <w:pPr>
        <w:pStyle w:val="a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Российская Федерация </w:t>
      </w:r>
    </w:p>
    <w:p w:rsidR="00EE66C3" w:rsidRDefault="00EE66C3" w:rsidP="00EE66C3">
      <w:pPr>
        <w:pStyle w:val="a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EE66C3" w:rsidRDefault="00EE66C3" w:rsidP="00EE66C3">
      <w:pPr>
        <w:pStyle w:val="a4"/>
        <w:jc w:val="left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Бархатовского сельсовета </w:t>
      </w:r>
    </w:p>
    <w:p w:rsidR="00EE66C3" w:rsidRDefault="00EE66C3" w:rsidP="00EE66C3">
      <w:pPr>
        <w:pStyle w:val="a4"/>
        <w:jc w:val="left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Березовского района Красноярского края </w:t>
      </w:r>
    </w:p>
    <w:p w:rsidR="00EE66C3" w:rsidRDefault="00EE66C3" w:rsidP="00EE66C3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EE66C3" w:rsidRDefault="00EE66C3" w:rsidP="00EE66C3">
      <w:pPr>
        <w:pStyle w:val="a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EE66C3" w:rsidRDefault="00EE66C3" w:rsidP="00EE66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E66C3" w:rsidRDefault="00EE66C3" w:rsidP="00EE66C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E66C3" w:rsidRDefault="00EE66C3" w:rsidP="00EE66C3">
      <w:pPr>
        <w:pStyle w:val="a4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EE66C3" w:rsidRDefault="0079795D" w:rsidP="00EE6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19DA">
        <w:rPr>
          <w:rFonts w:ascii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019DA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2019     </w:t>
      </w:r>
      <w:r w:rsidR="00EE6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019DA">
        <w:rPr>
          <w:rFonts w:ascii="Times New Roman" w:hAnsi="Times New Roman" w:cs="Times New Roman"/>
          <w:sz w:val="28"/>
          <w:szCs w:val="28"/>
        </w:rPr>
        <w:t xml:space="preserve">    </w:t>
      </w:r>
      <w:r w:rsidR="00EE66C3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4019DA">
        <w:rPr>
          <w:rFonts w:ascii="Times New Roman" w:hAnsi="Times New Roman" w:cs="Times New Roman"/>
          <w:sz w:val="28"/>
          <w:szCs w:val="28"/>
        </w:rPr>
        <w:t>41</w:t>
      </w:r>
    </w:p>
    <w:p w:rsidR="00EE66C3" w:rsidRDefault="00EE66C3" w:rsidP="00EE66C3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E66C3" w:rsidRPr="005868CA" w:rsidRDefault="00EE66C3" w:rsidP="00EE66C3">
      <w:pPr>
        <w:spacing w:after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868C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 подготовке и проведении </w:t>
      </w:r>
    </w:p>
    <w:p w:rsidR="00EE66C3" w:rsidRPr="005868CA" w:rsidRDefault="00EE66C3" w:rsidP="00EE66C3">
      <w:pPr>
        <w:spacing w:after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868C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аукциона по продаже недвижимого </w:t>
      </w:r>
    </w:p>
    <w:p w:rsidR="00EE66C3" w:rsidRPr="005868CA" w:rsidRDefault="00EE66C3" w:rsidP="00EE66C3">
      <w:pPr>
        <w:spacing w:after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868C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муниципального имущества </w:t>
      </w:r>
    </w:p>
    <w:p w:rsidR="00EE66C3" w:rsidRDefault="00EE66C3" w:rsidP="00EE66C3">
      <w:pPr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EE66C3" w:rsidRDefault="00EE66C3" w:rsidP="00EE66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Уставом муниципального образования Бархатовского сельсовета Березовского района Красноярского края, решением Бархатовского сельского Совета депутатов Березовского района Красноярского края от 20.11.2018 № 43-4 «Об утверждении прогнозного плана (программы) приватизации муниципального имущества Бархатовского сельсовета на 2019 год» </w:t>
      </w:r>
    </w:p>
    <w:p w:rsidR="00EE66C3" w:rsidRDefault="00EE66C3" w:rsidP="00EE66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6C3" w:rsidRDefault="00EE66C3" w:rsidP="00EE66C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аукцион по продаже следующего недвижимого имущества, принадлежащего на праве собственности Муниципальному образованию Бархатовский сельсовет  Березовского района Красноярского края</w:t>
      </w:r>
    </w:p>
    <w:p w:rsidR="00EE66C3" w:rsidRDefault="00EE66C3" w:rsidP="00EE66C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нежилого здания, магазина, общей площадью 67,1 кв.м., расположенного по адресу: Красноярский край, Березовский район</w:t>
      </w:r>
      <w:r w:rsidR="00CB2D57">
        <w:rPr>
          <w:rFonts w:ascii="Times New Roman" w:hAnsi="Times New Roman" w:cs="Times New Roman"/>
          <w:bCs/>
          <w:iCs/>
          <w:sz w:val="28"/>
          <w:szCs w:val="28"/>
        </w:rPr>
        <w:t>, д. Киндяково, ул. Чапаева, д.55, кадастровый номер 24:04:6202003:249</w:t>
      </w:r>
    </w:p>
    <w:p w:rsidR="0079795D" w:rsidRDefault="0079795D" w:rsidP="00EE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-земельного участка, общей площадью 600 кв.м., расположенного по адресу: Красноярский край, Березовский район,  Бархатовский сельсовет, д. Киндяково, ул. Чапаева, 55, кадастровый номер 24:04:6202003:354.</w:t>
      </w:r>
    </w:p>
    <w:p w:rsidR="00EE66C3" w:rsidRDefault="00EE66C3" w:rsidP="00EE66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Начальная цена продажи: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95D">
        <w:rPr>
          <w:rFonts w:ascii="Times New Roman" w:hAnsi="Times New Roman" w:cs="Times New Roman"/>
          <w:color w:val="000000"/>
          <w:sz w:val="28"/>
          <w:szCs w:val="28"/>
        </w:rPr>
        <w:t>1 110108,47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795D">
        <w:rPr>
          <w:rFonts w:ascii="Times New Roman" w:hAnsi="Times New Roman" w:cs="Times New Roman"/>
          <w:color w:val="000000"/>
          <w:sz w:val="28"/>
          <w:szCs w:val="28"/>
        </w:rPr>
        <w:t>один миллион сто десять тысяч сто восемь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B2D57">
        <w:rPr>
          <w:rFonts w:ascii="Times New Roman" w:hAnsi="Times New Roman" w:cs="Times New Roman"/>
          <w:color w:val="000000"/>
          <w:sz w:val="28"/>
          <w:szCs w:val="28"/>
        </w:rPr>
        <w:t xml:space="preserve"> рублей 47 копеек без учета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НДС.</w:t>
      </w:r>
    </w:p>
    <w:p w:rsidR="00EE66C3" w:rsidRDefault="00EE66C3" w:rsidP="00EE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1.2. Ведущему специалисту по правовым вопросам  подготовить необходимую документацию о проведении аукциона по продаже недвижимого муниципального имущества.</w:t>
      </w:r>
    </w:p>
    <w:p w:rsidR="00EE66C3" w:rsidRDefault="00EE66C3" w:rsidP="00EE6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 Утвердить аукционную документацию о проведении аукциона по продаже недвижимого имущества, указанного в п. 1 настоящего постановления, согласно приложению № 1</w:t>
      </w:r>
    </w:p>
    <w:p w:rsidR="00EE66C3" w:rsidRDefault="00EE66C3" w:rsidP="00EE6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 Разместить извещение о проведении аукциона по продаже недвижимого имущества, указанного в п.1 настоящего </w:t>
      </w:r>
      <w:r w:rsidR="00CB2D57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официальном сайте Российской Федерации в сети Интернет по адресу: </w:t>
      </w:r>
      <w:hyperlink r:id="rId5" w:history="1">
        <w:r>
          <w:rPr>
            <w:rStyle w:val="a3"/>
            <w:sz w:val="28"/>
            <w:szCs w:val="28"/>
          </w:rPr>
          <w:t>www.</w:t>
        </w:r>
        <w:r>
          <w:rPr>
            <w:rStyle w:val="a3"/>
            <w:sz w:val="28"/>
            <w:szCs w:val="28"/>
            <w:lang w:val="en-US"/>
          </w:rPr>
          <w:t>torgi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>, и на официальном сайте администрации Бархатовского сельсовета Березовского района Красноярского края.</w:t>
      </w:r>
    </w:p>
    <w:p w:rsidR="00EE66C3" w:rsidRDefault="00EE66C3" w:rsidP="00EE66C3">
      <w:pPr>
        <w:widowControl w:val="0"/>
        <w:autoSpaceDE w:val="0"/>
        <w:autoSpaceDN w:val="0"/>
        <w:adjustRightInd w:val="0"/>
        <w:spacing w:after="0" w:line="240" w:lineRule="auto"/>
        <w:ind w:lef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что:</w:t>
      </w:r>
    </w:p>
    <w:p w:rsidR="00EE66C3" w:rsidRDefault="00EE66C3" w:rsidP="00EE6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Предметом аукциона является продажа Имущества. </w:t>
      </w:r>
    </w:p>
    <w:p w:rsidR="00EE66C3" w:rsidRDefault="00EE66C3" w:rsidP="00EE6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Аукцион  является открытым по составу участников. </w:t>
      </w:r>
    </w:p>
    <w:p w:rsidR="00EE66C3" w:rsidRDefault="00EE66C3" w:rsidP="00EE6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Денежные средства в счет оплаты за Имущество, определенной по итогам аукциона, перечисляются победителями аукциона единовременно в течение 10 рабочих дней с момента заключения договора купли-продажи.</w:t>
      </w:r>
    </w:p>
    <w:p w:rsidR="00EE66C3" w:rsidRDefault="00EE66C3" w:rsidP="00EE66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администрации Бархатовского сельсовета Березовского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6C3" w:rsidRDefault="00EE66C3" w:rsidP="00EE66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 ведущего специалиста по муниципальному имуществу и жилищным вопросам В.С. Самохвалову.</w:t>
      </w:r>
    </w:p>
    <w:p w:rsidR="00EE66C3" w:rsidRDefault="00EE66C3" w:rsidP="00EE66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6C3" w:rsidRDefault="00EE66C3" w:rsidP="00EE66C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6C3" w:rsidRDefault="00EE66C3" w:rsidP="00EE66C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2D57" w:rsidRDefault="00CB2D57" w:rsidP="00EE66C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EE66C3">
        <w:rPr>
          <w:rFonts w:ascii="Times New Roman" w:hAnsi="Times New Roman" w:cs="Times New Roman"/>
          <w:bCs/>
          <w:color w:val="000000"/>
          <w:sz w:val="28"/>
          <w:szCs w:val="28"/>
        </w:rPr>
        <w:t>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ва</w:t>
      </w:r>
    </w:p>
    <w:p w:rsidR="00EE66C3" w:rsidRDefault="00EE66C3" w:rsidP="00EE66C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Бархатовского сельсовета                                                </w:t>
      </w:r>
      <w:r w:rsidR="00CB2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D57">
        <w:rPr>
          <w:rFonts w:ascii="Times New Roman" w:hAnsi="Times New Roman" w:cs="Times New Roman"/>
          <w:bCs/>
          <w:color w:val="000000"/>
          <w:sz w:val="28"/>
          <w:szCs w:val="28"/>
        </w:rPr>
        <w:t>З.А. Жаринова</w:t>
      </w:r>
    </w:p>
    <w:p w:rsidR="00EE66C3" w:rsidRDefault="00EE66C3" w:rsidP="00EE6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E66C3" w:rsidRDefault="00EE66C3" w:rsidP="00EE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C3" w:rsidRDefault="00EE66C3" w:rsidP="00EE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C3" w:rsidRDefault="00EE66C3" w:rsidP="00EE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C3" w:rsidRDefault="00EE66C3" w:rsidP="00EE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C3" w:rsidRDefault="00EE66C3" w:rsidP="00EE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C3" w:rsidRDefault="00EE66C3" w:rsidP="00EE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C3" w:rsidRDefault="00EE66C3" w:rsidP="00EE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C3" w:rsidRDefault="00EE66C3" w:rsidP="00EE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C3" w:rsidRDefault="00EE66C3" w:rsidP="00EE66C3"/>
    <w:p w:rsidR="00EE66C3" w:rsidRDefault="00EE66C3" w:rsidP="00EE66C3"/>
    <w:p w:rsidR="008430C7" w:rsidRDefault="008430C7"/>
    <w:sectPr w:rsidR="008430C7" w:rsidSect="001F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014D"/>
    <w:multiLevelType w:val="hybridMultilevel"/>
    <w:tmpl w:val="3DE25FFC"/>
    <w:lvl w:ilvl="0" w:tplc="9AA2C500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66C3"/>
    <w:rsid w:val="001F728D"/>
    <w:rsid w:val="004019DA"/>
    <w:rsid w:val="005868CA"/>
    <w:rsid w:val="006968F5"/>
    <w:rsid w:val="0079795D"/>
    <w:rsid w:val="008430C7"/>
    <w:rsid w:val="00996418"/>
    <w:rsid w:val="00B17F50"/>
    <w:rsid w:val="00BA5208"/>
    <w:rsid w:val="00CB2D57"/>
    <w:rsid w:val="00EE66C3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E66C3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1"/>
    <w:qFormat/>
    <w:rsid w:val="00EE66C3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EE66C3"/>
    <w:pPr>
      <w:ind w:left="720"/>
      <w:contextualSpacing/>
    </w:pPr>
  </w:style>
  <w:style w:type="character" w:customStyle="1" w:styleId="1">
    <w:name w:val="Название Знак1"/>
    <w:basedOn w:val="a0"/>
    <w:link w:val="a4"/>
    <w:locked/>
    <w:rsid w:val="00EE66C3"/>
    <w:rPr>
      <w:rFonts w:ascii="Calibri" w:eastAsia="Times New Roman" w:hAnsi="Calibri"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2019-04-02T06:26:00Z</cp:lastPrinted>
  <dcterms:created xsi:type="dcterms:W3CDTF">2019-05-08T08:10:00Z</dcterms:created>
  <dcterms:modified xsi:type="dcterms:W3CDTF">2019-05-08T08:10:00Z</dcterms:modified>
</cp:coreProperties>
</file>