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D8" w:rsidRPr="008F2712" w:rsidRDefault="00FD06D8" w:rsidP="00FD06D8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2712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FD06D8" w:rsidRPr="008F2712" w:rsidRDefault="00FD06D8" w:rsidP="00FD06D8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271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D06D8" w:rsidRPr="008F2712" w:rsidRDefault="00FD06D8" w:rsidP="00FD06D8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2712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FD06D8" w:rsidRPr="008F2712" w:rsidRDefault="00FD06D8" w:rsidP="00FD06D8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2712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FD06D8" w:rsidRPr="008F2712" w:rsidRDefault="00FD06D8" w:rsidP="00FD06D8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2712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8F2712"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FD06D8" w:rsidRPr="008F2712" w:rsidRDefault="00FD06D8" w:rsidP="00FD06D8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71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FD06D8" w:rsidRPr="008F2712" w:rsidRDefault="00FD06D8" w:rsidP="00FD06D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F27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D06D8" w:rsidRPr="009C09E5" w:rsidRDefault="00FD06D8" w:rsidP="00FD06D8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FD06D8" w:rsidRDefault="00FD06D8" w:rsidP="00FD06D8">
      <w:pPr>
        <w:pStyle w:val="a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24FA5">
        <w:rPr>
          <w:rFonts w:ascii="Times New Roman" w:hAnsi="Times New Roman" w:cs="Times New Roman"/>
          <w:bCs/>
          <w:sz w:val="28"/>
          <w:szCs w:val="28"/>
        </w:rPr>
        <w:t xml:space="preserve">01» июня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2020                                                                                       №  </w:t>
      </w:r>
      <w:r w:rsidR="00024FA5">
        <w:rPr>
          <w:rFonts w:ascii="Times New Roman" w:hAnsi="Times New Roman" w:cs="Times New Roman"/>
          <w:bCs/>
          <w:sz w:val="28"/>
          <w:szCs w:val="28"/>
        </w:rPr>
        <w:t>50</w:t>
      </w:r>
      <w:r w:rsidRPr="009C09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7933F9" w:rsidRDefault="007933F9"/>
    <w:p w:rsidR="00FD06D8" w:rsidRDefault="00FD06D8" w:rsidP="00FD06D8">
      <w:pPr>
        <w:ind w:right="3685"/>
        <w:rPr>
          <w:rFonts w:ascii="Times New Roman" w:hAnsi="Times New Roman" w:cs="Times New Roman"/>
          <w:sz w:val="24"/>
          <w:szCs w:val="24"/>
        </w:rPr>
      </w:pPr>
      <w:r w:rsidRPr="00FD06D8">
        <w:rPr>
          <w:rFonts w:ascii="Times New Roman" w:hAnsi="Times New Roman" w:cs="Times New Roman"/>
          <w:sz w:val="24"/>
          <w:szCs w:val="24"/>
        </w:rPr>
        <w:t>О внесении изменений  в Постановление администрации Бархатовского сельсовета № 48 от 12.07.2017 «Об утверждении Порядка формирования общественной комиссии по развитию современной сельской среды Бархатовского сельсовета Березовского района Красноярского края</w:t>
      </w:r>
    </w:p>
    <w:p w:rsidR="00122014" w:rsidRDefault="00122014" w:rsidP="0012201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014">
        <w:rPr>
          <w:rFonts w:ascii="Times New Roman" w:hAnsi="Times New Roman" w:cs="Times New Roman"/>
          <w:sz w:val="28"/>
          <w:szCs w:val="28"/>
        </w:rPr>
        <w:t xml:space="preserve">В целях обеспечения объективной оценки доступности, беспрепятственности, безопасности и комплектности реализуемых мероприятий по благоустройству объектов в рамках федерального проекта «Формирование комфортной городской среды», </w:t>
      </w:r>
      <w:r w:rsidR="00FD06D8" w:rsidRPr="00122014">
        <w:rPr>
          <w:rFonts w:ascii="Times New Roman" w:hAnsi="Times New Roman" w:cs="Times New Roman"/>
          <w:sz w:val="28"/>
          <w:szCs w:val="28"/>
        </w:rPr>
        <w:t xml:space="preserve"> </w:t>
      </w:r>
      <w:r w:rsidR="00E76EC3">
        <w:rPr>
          <w:rFonts w:ascii="Times New Roman" w:hAnsi="Times New Roman" w:cs="Times New Roman"/>
          <w:sz w:val="28"/>
          <w:szCs w:val="28"/>
        </w:rPr>
        <w:t>в</w:t>
      </w:r>
      <w:r w:rsidRPr="00122014">
        <w:rPr>
          <w:rFonts w:ascii="Times New Roman" w:hAnsi="Times New Roman" w:cs="Times New Roman"/>
          <w:sz w:val="28"/>
          <w:szCs w:val="28"/>
        </w:rPr>
        <w:t xml:space="preserve"> связи с произошедшими кадровыми изменениями в администрации Бархатовского сельсовета</w:t>
      </w:r>
    </w:p>
    <w:p w:rsidR="00E76EC3" w:rsidRDefault="00E76EC3" w:rsidP="0012201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6EC3" w:rsidRPr="00E76EC3" w:rsidRDefault="00E76EC3" w:rsidP="00E76EC3">
      <w:pPr>
        <w:pStyle w:val="a5"/>
        <w:numPr>
          <w:ilvl w:val="0"/>
          <w:numId w:val="2"/>
        </w:numPr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EC3">
        <w:rPr>
          <w:rFonts w:ascii="Times New Roman" w:hAnsi="Times New Roman" w:cs="Times New Roman"/>
          <w:sz w:val="28"/>
          <w:szCs w:val="28"/>
        </w:rPr>
        <w:t>Внести изменения в состав общественной комиссии по развитию современной сельской среды Бархатовского сельсовета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EC3" w:rsidRPr="00DA1712" w:rsidRDefault="00DA1712" w:rsidP="00E76EC3">
      <w:pPr>
        <w:pStyle w:val="a5"/>
        <w:numPr>
          <w:ilvl w:val="0"/>
          <w:numId w:val="2"/>
        </w:numPr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A1712">
        <w:rPr>
          <w:rFonts w:ascii="Times New Roman" w:hAnsi="Times New Roman" w:cs="Times New Roman"/>
          <w:sz w:val="28"/>
          <w:szCs w:val="28"/>
        </w:rPr>
        <w:t>азначить председателем комиссии – Красникова Андрея Владимировича – заместителя главы Бархатовского сельсовета</w:t>
      </w:r>
      <w:r w:rsidR="00BD747D">
        <w:rPr>
          <w:rFonts w:ascii="Times New Roman" w:hAnsi="Times New Roman" w:cs="Times New Roman"/>
          <w:sz w:val="28"/>
          <w:szCs w:val="28"/>
        </w:rPr>
        <w:t>,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Александровну – ведущего специалиста по правовым вопросам администрации Бархатовского сельсовета</w:t>
      </w:r>
    </w:p>
    <w:p w:rsidR="00E76EC3" w:rsidRPr="00E76EC3" w:rsidRDefault="00E76EC3" w:rsidP="00E76EC3">
      <w:pPr>
        <w:pStyle w:val="a5"/>
        <w:numPr>
          <w:ilvl w:val="0"/>
          <w:numId w:val="2"/>
        </w:numPr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E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E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6EC3" w:rsidRPr="00E76EC3" w:rsidRDefault="00E76EC3" w:rsidP="00E76EC3">
      <w:pPr>
        <w:pStyle w:val="a5"/>
        <w:numPr>
          <w:ilvl w:val="0"/>
          <w:numId w:val="2"/>
        </w:numPr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опубликования в «Ведомостях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и на официальном сайте администрации Бархатовского сельсовета в сети Интернет</w:t>
      </w:r>
    </w:p>
    <w:p w:rsidR="00E76EC3" w:rsidRDefault="00E76EC3" w:rsidP="00E76EC3">
      <w:pPr>
        <w:pStyle w:val="a5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6EC3" w:rsidRPr="00E76EC3" w:rsidRDefault="00E76EC3" w:rsidP="00E76EC3">
      <w:pPr>
        <w:pStyle w:val="a5"/>
        <w:ind w:left="360" w:right="-1"/>
        <w:jc w:val="center"/>
        <w:rPr>
          <w:rFonts w:ascii="Times New Roman" w:hAnsi="Times New Roman" w:cs="Times New Roman"/>
          <w:sz w:val="28"/>
          <w:szCs w:val="28"/>
        </w:rPr>
      </w:pPr>
      <w:r w:rsidRPr="00E76EC3">
        <w:rPr>
          <w:rFonts w:ascii="Times New Roman" w:hAnsi="Times New Roman" w:cs="Times New Roman"/>
          <w:sz w:val="28"/>
          <w:szCs w:val="28"/>
        </w:rPr>
        <w:t xml:space="preserve">Глава сельсовета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6EC3">
        <w:rPr>
          <w:rFonts w:ascii="Times New Roman" w:hAnsi="Times New Roman" w:cs="Times New Roman"/>
          <w:sz w:val="28"/>
          <w:szCs w:val="28"/>
        </w:rPr>
        <w:t xml:space="preserve">                         И.В. Попов</w:t>
      </w:r>
    </w:p>
    <w:sectPr w:rsidR="00E76EC3" w:rsidRPr="00E76EC3" w:rsidSect="0079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D32"/>
    <w:multiLevelType w:val="hybridMultilevel"/>
    <w:tmpl w:val="1252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16130"/>
    <w:multiLevelType w:val="hybridMultilevel"/>
    <w:tmpl w:val="E2DCA026"/>
    <w:lvl w:ilvl="0" w:tplc="440279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6D8"/>
    <w:rsid w:val="00024FA5"/>
    <w:rsid w:val="00122014"/>
    <w:rsid w:val="0077212E"/>
    <w:rsid w:val="007933F9"/>
    <w:rsid w:val="00BD747D"/>
    <w:rsid w:val="00DA1712"/>
    <w:rsid w:val="00E07482"/>
    <w:rsid w:val="00E76EC3"/>
    <w:rsid w:val="00FD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10"/>
    <w:qFormat/>
    <w:rsid w:val="00FD06D8"/>
    <w:pPr>
      <w:spacing w:after="0" w:line="240" w:lineRule="auto"/>
      <w:jc w:val="center"/>
    </w:pPr>
    <w:rPr>
      <w:rFonts w:ascii="Calibri" w:eastAsia="Calibri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D0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uiPriority w:val="10"/>
    <w:locked/>
    <w:rsid w:val="00FD06D8"/>
    <w:rPr>
      <w:rFonts w:ascii="Calibri" w:eastAsia="Calibri" w:hAnsi="Calibri" w:cs="Calibri"/>
      <w:sz w:val="32"/>
      <w:szCs w:val="32"/>
    </w:rPr>
  </w:style>
  <w:style w:type="paragraph" w:styleId="a5">
    <w:name w:val="List Paragraph"/>
    <w:basedOn w:val="a"/>
    <w:uiPriority w:val="34"/>
    <w:qFormat/>
    <w:rsid w:val="00E7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2020-06-02T01:13:00Z</cp:lastPrinted>
  <dcterms:created xsi:type="dcterms:W3CDTF">2020-06-01T06:51:00Z</dcterms:created>
  <dcterms:modified xsi:type="dcterms:W3CDTF">2020-06-04T01:20:00Z</dcterms:modified>
</cp:coreProperties>
</file>