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C8" w:rsidRPr="00FD654F" w:rsidRDefault="00C563C8" w:rsidP="00C563C8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563C8" w:rsidRPr="00FD654F" w:rsidRDefault="00C563C8" w:rsidP="00C563C8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БАРХАТОВСКОГО СЕЛЬСОВЕТА</w:t>
      </w:r>
    </w:p>
    <w:p w:rsidR="00C563C8" w:rsidRPr="00FD654F" w:rsidRDefault="00C563C8" w:rsidP="00C563C8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РАЙОНА </w:t>
      </w:r>
    </w:p>
    <w:p w:rsidR="002D74C9" w:rsidRDefault="00C563C8" w:rsidP="002D74C9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</w:t>
      </w:r>
      <w:r w:rsidR="002D74C9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2D74C9" w:rsidRDefault="002D74C9" w:rsidP="002D74C9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C563C8" w:rsidRPr="00FD654F" w:rsidRDefault="0080112F" w:rsidP="00EC1EDA">
      <w:pPr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563C8" w:rsidRPr="00FD654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C563C8" w:rsidRPr="00FD654F" w:rsidRDefault="00C563C8" w:rsidP="00C563C8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563C8" w:rsidRPr="00FD654F" w:rsidRDefault="003A2DEC" w:rsidP="00C563C8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июля</w:t>
      </w:r>
      <w:r w:rsidR="00EC1ED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C563C8" w:rsidRPr="00FD654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563C8" w:rsidRPr="00FD65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63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C563C8" w:rsidRDefault="00C563C8" w:rsidP="00C563C8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3C8" w:rsidRDefault="00C563C8" w:rsidP="00C563C8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FD654F">
        <w:rPr>
          <w:rFonts w:ascii="Times New Roman" w:eastAsia="Times New Roman" w:hAnsi="Times New Roman" w:cs="Times New Roman"/>
          <w:sz w:val="28"/>
          <w:szCs w:val="28"/>
        </w:rPr>
        <w:t>Бархатово</w:t>
      </w:r>
      <w:proofErr w:type="spellEnd"/>
    </w:p>
    <w:p w:rsidR="00C563C8" w:rsidRPr="00FD654F" w:rsidRDefault="00C563C8" w:rsidP="00C563C8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3C8" w:rsidRPr="00C563C8" w:rsidRDefault="00C563C8" w:rsidP="00C563C8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563C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Бархатовского сельсовета от 29.03.2019 № 39 «Об утверждении Положения </w:t>
      </w:r>
      <w:proofErr w:type="gramStart"/>
      <w:r w:rsidRPr="00C563C8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C563C8">
        <w:rPr>
          <w:rFonts w:ascii="Times New Roman" w:hAnsi="Times New Roman" w:cs="Times New Roman"/>
          <w:b w:val="0"/>
          <w:sz w:val="24"/>
          <w:szCs w:val="24"/>
        </w:rPr>
        <w:t xml:space="preserve">  межведомственной</w:t>
      </w:r>
    </w:p>
    <w:p w:rsidR="00C563C8" w:rsidRPr="00C563C8" w:rsidRDefault="00C563C8" w:rsidP="00C563C8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563C8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C563C8" w:rsidRPr="00C563C8" w:rsidRDefault="00C563C8" w:rsidP="00C563C8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563C8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C563C8" w:rsidRPr="00C563C8" w:rsidRDefault="00C563C8" w:rsidP="00C563C8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563C8">
        <w:rPr>
          <w:rFonts w:ascii="Times New Roman" w:hAnsi="Times New Roman" w:cs="Times New Roman"/>
          <w:b w:val="0"/>
          <w:sz w:val="24"/>
          <w:szCs w:val="24"/>
        </w:rPr>
        <w:t xml:space="preserve">помещения </w:t>
      </w:r>
      <w:proofErr w:type="gramStart"/>
      <w:r w:rsidRPr="00C563C8">
        <w:rPr>
          <w:rFonts w:ascii="Times New Roman" w:hAnsi="Times New Roman" w:cs="Times New Roman"/>
          <w:b w:val="0"/>
          <w:sz w:val="24"/>
          <w:szCs w:val="24"/>
        </w:rPr>
        <w:t>пригодным</w:t>
      </w:r>
      <w:proofErr w:type="gramEnd"/>
      <w:r w:rsidRPr="00C563C8">
        <w:rPr>
          <w:rFonts w:ascii="Times New Roman" w:hAnsi="Times New Roman" w:cs="Times New Roman"/>
          <w:b w:val="0"/>
          <w:sz w:val="24"/>
          <w:szCs w:val="24"/>
        </w:rPr>
        <w:t xml:space="preserve"> (непригодным) для </w:t>
      </w:r>
    </w:p>
    <w:p w:rsidR="00C563C8" w:rsidRPr="00C563C8" w:rsidRDefault="00C563C8" w:rsidP="00C563C8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563C8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C563C8" w:rsidRPr="00C563C8" w:rsidRDefault="00C563C8" w:rsidP="00C563C8">
      <w:pPr>
        <w:pStyle w:val="ConsPlusTitle"/>
        <w:spacing w:line="240" w:lineRule="exact"/>
        <w:ind w:right="311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C563C8">
        <w:rPr>
          <w:rFonts w:ascii="Times New Roman" w:hAnsi="Times New Roman" w:cs="Times New Roman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C563C8" w:rsidRPr="00C563C8" w:rsidRDefault="00C563C8" w:rsidP="00C563C8">
      <w:pPr>
        <w:adjustRightInd w:val="0"/>
        <w:spacing w:line="240" w:lineRule="exact"/>
        <w:ind w:right="3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3C8">
        <w:rPr>
          <w:rFonts w:ascii="Times New Roman" w:hAnsi="Times New Roman" w:cs="Times New Roman"/>
          <w:sz w:val="24"/>
          <w:szCs w:val="24"/>
        </w:rPr>
        <w:t>сносу или реконструкции и Порядка признания садового дома жилым домом и жилого дома садовым домом</w:t>
      </w:r>
    </w:p>
    <w:p w:rsidR="00C563C8" w:rsidRDefault="00C563C8" w:rsidP="00C563C8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C9" w:rsidRDefault="003F4977" w:rsidP="001A2C8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C563C8" w:rsidRPr="00C563C8">
        <w:rPr>
          <w:b w:val="0"/>
          <w:sz w:val="28"/>
          <w:szCs w:val="28"/>
        </w:rPr>
        <w:t xml:space="preserve">В соответствии с Жилищным </w:t>
      </w:r>
      <w:hyperlink r:id="rId4" w:history="1">
        <w:r w:rsidR="00C563C8" w:rsidRPr="00C563C8">
          <w:rPr>
            <w:b w:val="0"/>
            <w:sz w:val="28"/>
            <w:szCs w:val="28"/>
          </w:rPr>
          <w:t>кодексом</w:t>
        </w:r>
      </w:hyperlink>
      <w:r w:rsidR="00C563C8" w:rsidRPr="00C563C8">
        <w:rPr>
          <w:b w:val="0"/>
          <w:sz w:val="28"/>
          <w:szCs w:val="28"/>
        </w:rPr>
        <w:t xml:space="preserve"> Российской Федерации, Федеральным </w:t>
      </w:r>
      <w:hyperlink r:id="rId5" w:history="1">
        <w:r w:rsidR="00C563C8" w:rsidRPr="00C563C8">
          <w:rPr>
            <w:b w:val="0"/>
            <w:sz w:val="28"/>
            <w:szCs w:val="28"/>
          </w:rPr>
          <w:t>законом</w:t>
        </w:r>
      </w:hyperlink>
      <w:r w:rsidR="00C563C8" w:rsidRPr="00C563C8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6" w:history="1">
        <w:r w:rsidR="00C563C8" w:rsidRPr="00C563C8">
          <w:rPr>
            <w:b w:val="0"/>
            <w:sz w:val="28"/>
            <w:szCs w:val="28"/>
          </w:rPr>
          <w:t>постановлением</w:t>
        </w:r>
      </w:hyperlink>
      <w:r w:rsidR="00C563C8" w:rsidRPr="00C563C8">
        <w:rPr>
          <w:b w:val="0"/>
          <w:sz w:val="28"/>
          <w:szCs w:val="28"/>
        </w:rPr>
        <w:t xml:space="preserve"> Правительства Российской Федерации от 28.01.2006 № 47</w:t>
      </w:r>
      <w:proofErr w:type="gramEnd"/>
      <w:r w:rsidR="00C563C8" w:rsidRPr="00C563C8">
        <w:rPr>
          <w:b w:val="0"/>
          <w:sz w:val="28"/>
          <w:szCs w:val="28"/>
        </w:rPr>
        <w:t xml:space="preserve"> </w:t>
      </w:r>
      <w:proofErr w:type="gramStart"/>
      <w:r w:rsidR="00C563C8" w:rsidRPr="00C563C8">
        <w:rPr>
          <w:b w:val="0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C563C8" w:rsidRPr="00C563C8">
        <w:rPr>
          <w:b w:val="0"/>
          <w:color w:val="333333"/>
          <w:sz w:val="28"/>
          <w:szCs w:val="28"/>
        </w:rPr>
        <w:t>Постановление Правительства РФ от 21.08.2019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</w:t>
      </w:r>
      <w:proofErr w:type="gramEnd"/>
      <w:r w:rsidR="00C563C8" w:rsidRPr="00C563C8">
        <w:rPr>
          <w:b w:val="0"/>
          <w:color w:val="333333"/>
          <w:sz w:val="28"/>
          <w:szCs w:val="28"/>
        </w:rPr>
        <w:t xml:space="preserve"> </w:t>
      </w:r>
      <w:proofErr w:type="gramStart"/>
      <w:r w:rsidR="00C563C8" w:rsidRPr="00C563C8">
        <w:rPr>
          <w:b w:val="0"/>
          <w:color w:val="333333"/>
          <w:sz w:val="28"/>
          <w:szCs w:val="28"/>
        </w:rPr>
        <w:t>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</w:t>
      </w:r>
      <w:proofErr w:type="gramEnd"/>
      <w:r w:rsidR="00C563C8" w:rsidRPr="00C563C8">
        <w:rPr>
          <w:b w:val="0"/>
          <w:color w:val="333333"/>
          <w:sz w:val="28"/>
          <w:szCs w:val="28"/>
        </w:rPr>
        <w:t xml:space="preserve"> </w:t>
      </w:r>
      <w:proofErr w:type="gramStart"/>
      <w:r w:rsidR="00C563C8" w:rsidRPr="00C563C8">
        <w:rPr>
          <w:b w:val="0"/>
          <w:color w:val="333333"/>
          <w:sz w:val="28"/>
          <w:szCs w:val="28"/>
        </w:rPr>
        <w:t xml:space="preserve">признании </w:t>
      </w:r>
      <w:r w:rsidR="00C563C8" w:rsidRPr="00C563C8">
        <w:rPr>
          <w:b w:val="0"/>
          <w:color w:val="2D2D2D"/>
          <w:spacing w:val="2"/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proofErr w:type="gramEnd"/>
    </w:p>
    <w:p w:rsidR="00C563C8" w:rsidRPr="001A2C8C" w:rsidRDefault="00C563C8" w:rsidP="001A2C8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proofErr w:type="gramStart"/>
      <w:r w:rsidRPr="00C563C8">
        <w:rPr>
          <w:b w:val="0"/>
          <w:color w:val="2D2D2D"/>
          <w:spacing w:val="2"/>
          <w:sz w:val="28"/>
          <w:szCs w:val="28"/>
        </w:rPr>
        <w:lastRenderedPageBreak/>
        <w:t>домом и жилого дома садовым домом</w:t>
      </w:r>
      <w:r>
        <w:rPr>
          <w:b w:val="0"/>
          <w:color w:val="2D2D2D"/>
          <w:spacing w:val="2"/>
          <w:sz w:val="28"/>
          <w:szCs w:val="28"/>
        </w:rPr>
        <w:t xml:space="preserve">, </w:t>
      </w:r>
      <w:r w:rsidR="001A2C8C">
        <w:rPr>
          <w:b w:val="0"/>
          <w:color w:val="2D2D2D"/>
          <w:spacing w:val="2"/>
          <w:sz w:val="28"/>
          <w:szCs w:val="28"/>
        </w:rPr>
        <w:t xml:space="preserve"> Постановлением Правительства Российской Федерации от 29.11.2019 № 1535 «</w:t>
      </w:r>
      <w:r w:rsidR="001A2C8C" w:rsidRPr="001A2C8C">
        <w:rPr>
          <w:b w:val="0"/>
          <w:color w:val="3C3C3C"/>
          <w:spacing w:val="2"/>
          <w:sz w:val="28"/>
          <w:szCs w:val="28"/>
          <w:shd w:val="clear" w:color="auto" w:fill="FFFFFF"/>
        </w:rPr>
        <w:t>О внесении изменений в</w:t>
      </w:r>
      <w:r w:rsidR="001A2C8C">
        <w:rPr>
          <w:b w:val="0"/>
          <w:color w:val="3C3C3C"/>
          <w:spacing w:val="2"/>
          <w:sz w:val="28"/>
          <w:szCs w:val="28"/>
          <w:shd w:val="clear" w:color="auto" w:fill="FFFFFF"/>
        </w:rPr>
        <w:t xml:space="preserve">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="001A2C8C" w:rsidRPr="001A2C8C">
        <w:rPr>
          <w:b w:val="0"/>
          <w:color w:val="3C3C3C"/>
          <w:spacing w:val="2"/>
          <w:sz w:val="28"/>
          <w:szCs w:val="28"/>
          <w:shd w:val="clear" w:color="auto" w:fill="FFFFFF"/>
        </w:rPr>
        <w:t> </w:t>
      </w:r>
      <w:r w:rsidRPr="001A2C8C">
        <w:rPr>
          <w:b w:val="0"/>
          <w:sz w:val="28"/>
          <w:szCs w:val="28"/>
        </w:rPr>
        <w:t>п. «в» ст. 1 Закона Красноярского края от 15.10.2015 № 9-3724 «О закреплении вопросов местного значения</w:t>
      </w:r>
      <w:proofErr w:type="gramEnd"/>
      <w:r w:rsidRPr="001A2C8C">
        <w:rPr>
          <w:b w:val="0"/>
          <w:sz w:val="28"/>
          <w:szCs w:val="28"/>
        </w:rPr>
        <w:t xml:space="preserve"> за сельскими поселениями Красноярского края», Уставом Бархатовского сельсовета</w:t>
      </w:r>
    </w:p>
    <w:p w:rsidR="001A2C8C" w:rsidRPr="00FD654F" w:rsidRDefault="001A2C8C" w:rsidP="001A2C8C">
      <w:pPr>
        <w:tabs>
          <w:tab w:val="left" w:pos="417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A2C8C" w:rsidRPr="00FD654F" w:rsidRDefault="001A2C8C" w:rsidP="001A2C8C">
      <w:pPr>
        <w:tabs>
          <w:tab w:val="left" w:pos="417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C8C" w:rsidRPr="00FD654F" w:rsidRDefault="001A2C8C" w:rsidP="001A2C8C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AA4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FD6A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D654F">
        <w:rPr>
          <w:rFonts w:ascii="Times New Roman" w:eastAsia="Times New Roman" w:hAnsi="Times New Roman" w:cs="Times New Roman"/>
          <w:sz w:val="28"/>
          <w:szCs w:val="28"/>
        </w:rPr>
        <w:t>Бархатовск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D6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утвердить ее состав (приложение № 1).</w:t>
      </w:r>
    </w:p>
    <w:p w:rsidR="00FD6AA4" w:rsidRDefault="001A2C8C" w:rsidP="009A31FA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A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1FA" w:rsidRPr="009A31FA">
        <w:rPr>
          <w:rFonts w:ascii="Times New Roman" w:eastAsia="Times New Roman" w:hAnsi="Times New Roman" w:cs="Times New Roman"/>
          <w:sz w:val="28"/>
          <w:szCs w:val="28"/>
        </w:rPr>
        <w:t xml:space="preserve">п.6 </w:t>
      </w:r>
      <w:r w:rsidRPr="009A31FA">
        <w:rPr>
          <w:rFonts w:ascii="Times New Roman" w:eastAsia="Times New Roman" w:hAnsi="Times New Roman" w:cs="Times New Roman"/>
          <w:sz w:val="28"/>
          <w:szCs w:val="28"/>
        </w:rPr>
        <w:t>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Бархатовск</w:t>
      </w:r>
      <w:r w:rsidR="009A31FA" w:rsidRPr="009A31FA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9A31FA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A31FA" w:rsidRPr="009A31FA">
        <w:rPr>
          <w:rFonts w:ascii="Times New Roman" w:eastAsia="Times New Roman" w:hAnsi="Times New Roman" w:cs="Times New Roman"/>
          <w:sz w:val="28"/>
          <w:szCs w:val="28"/>
        </w:rPr>
        <w:t xml:space="preserve">а изложить в следующей редакции:  </w:t>
      </w:r>
    </w:p>
    <w:p w:rsidR="009A31FA" w:rsidRPr="009A31FA" w:rsidRDefault="009A31FA" w:rsidP="009A31FA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31FA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</w:t>
      </w:r>
      <w:bookmarkStart w:id="0" w:name="_GoBack"/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  <w:bookmarkEnd w:id="0"/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9A31FA">
        <w:rPr>
          <w:rFonts w:ascii="Times New Roman" w:hAnsi="Times New Roman" w:cs="Times New Roman"/>
          <w:sz w:val="28"/>
          <w:szCs w:val="28"/>
        </w:rPr>
        <w:t>в течение 30 дней с даты регистрации заявления,</w:t>
      </w:r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 оценку соответствия помещения установленным </w:t>
      </w:r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требованиям и</w:t>
      </w:r>
      <w:proofErr w:type="gramEnd"/>
      <w:r w:rsidRPr="009A3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</w:t>
      </w:r>
      <w:r w:rsidRPr="009A31FA">
        <w:rPr>
          <w:rFonts w:ascii="Times New Roman" w:hAnsi="Times New Roman" w:cs="Times New Roman"/>
          <w:sz w:val="28"/>
          <w:szCs w:val="28"/>
        </w:rPr>
        <w:t>решение (в виде заключения), указанное в пункте</w:t>
      </w:r>
      <w:r>
        <w:rPr>
          <w:rFonts w:ascii="Times New Roman" w:hAnsi="Times New Roman" w:cs="Times New Roman"/>
          <w:sz w:val="28"/>
          <w:szCs w:val="28"/>
        </w:rPr>
        <w:t xml:space="preserve"> 11 настоящего Положения.</w:t>
      </w:r>
    </w:p>
    <w:p w:rsidR="0080112F" w:rsidRDefault="001A2C8C" w:rsidP="005C0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13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77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31FA" w:rsidRPr="005C0DB4">
        <w:rPr>
          <w:rFonts w:ascii="Times New Roman" w:eastAsia="Times New Roman" w:hAnsi="Times New Roman" w:cs="Times New Roman"/>
          <w:sz w:val="28"/>
          <w:szCs w:val="28"/>
        </w:rPr>
        <w:t>п. 8. 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Бархатовского сельсовета изложить в следующей редакции</w:t>
      </w:r>
      <w:r w:rsidR="009A31FA" w:rsidRPr="005C0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0DB4" w:rsidRPr="005C0DB4" w:rsidRDefault="0080112F" w:rsidP="005C0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DB4" w:rsidRPr="005C0DB4">
        <w:rPr>
          <w:rFonts w:ascii="Times New Roman" w:hAnsi="Times New Roman" w:cs="Times New Roman"/>
          <w:sz w:val="28"/>
          <w:szCs w:val="28"/>
        </w:rPr>
        <w:t>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5C0DB4" w:rsidRPr="005C0DB4" w:rsidRDefault="005C0DB4" w:rsidP="005C0DB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4">
        <w:rPr>
          <w:rFonts w:ascii="Times New Roman" w:hAnsi="Times New Roman" w:cs="Times New Roman"/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C0DB4" w:rsidRPr="005C0DB4" w:rsidRDefault="005C0DB4" w:rsidP="005C0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4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C0DB4" w:rsidRPr="005C0DB4" w:rsidRDefault="005C0DB4" w:rsidP="005C0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4">
        <w:rPr>
          <w:rFonts w:ascii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C0DB4" w:rsidRPr="005C0DB4" w:rsidRDefault="005C0DB4" w:rsidP="005C0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4">
        <w:rPr>
          <w:rFonts w:ascii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C0DB4" w:rsidRPr="005C0DB4" w:rsidRDefault="005C0DB4" w:rsidP="005C0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DB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0DB4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Pr="005C0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специализированной </w:t>
      </w:r>
      <w:r w:rsidRPr="005C0DB4">
        <w:rPr>
          <w:rFonts w:ascii="Times New Roman" w:hAnsi="Times New Roman" w:cs="Times New Roman"/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C0DB4" w:rsidRPr="005C0DB4" w:rsidRDefault="005C0DB4" w:rsidP="005C0D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4">
        <w:rPr>
          <w:rFonts w:ascii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C0DB4" w:rsidRDefault="005C0DB4" w:rsidP="005C0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B4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</w:t>
      </w:r>
      <w:r>
        <w:rPr>
          <w:rFonts w:ascii="Times New Roman" w:hAnsi="Times New Roman" w:cs="Times New Roman"/>
          <w:sz w:val="28"/>
          <w:szCs w:val="28"/>
        </w:rPr>
        <w:t>ручении либо в форме электронного документа, которое подписывается заявителем простой электронно</w:t>
      </w:r>
      <w:r w:rsidR="00C53A2D">
        <w:rPr>
          <w:rFonts w:ascii="Times New Roman" w:hAnsi="Times New Roman" w:cs="Times New Roman"/>
          <w:sz w:val="28"/>
          <w:szCs w:val="28"/>
        </w:rPr>
        <w:t>й подписью, а прилагаемые к нем</w:t>
      </w:r>
      <w:r>
        <w:rPr>
          <w:rFonts w:ascii="Times New Roman" w:hAnsi="Times New Roman" w:cs="Times New Roman"/>
          <w:sz w:val="28"/>
          <w:szCs w:val="28"/>
        </w:rPr>
        <w:t>у электронные документы должны быть подписан</w:t>
      </w:r>
      <w:r w:rsidR="00872C89">
        <w:rPr>
          <w:rFonts w:ascii="Times New Roman" w:hAnsi="Times New Roman" w:cs="Times New Roman"/>
          <w:sz w:val="28"/>
          <w:szCs w:val="28"/>
        </w:rPr>
        <w:t>ы должностными лицами  органов (</w:t>
      </w:r>
      <w:r>
        <w:rPr>
          <w:rFonts w:ascii="Times New Roman" w:hAnsi="Times New Roman" w:cs="Times New Roman"/>
          <w:sz w:val="28"/>
          <w:szCs w:val="28"/>
        </w:rPr>
        <w:t>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установлен иной вид электронной подписи).</w:t>
      </w:r>
    </w:p>
    <w:p w:rsidR="00DD3A7B" w:rsidRDefault="006370A5" w:rsidP="007E16E0">
      <w:pPr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r w:rsidR="00DD3A7B">
        <w:rPr>
          <w:rFonts w:ascii="Times New Roman" w:eastAsiaTheme="minorHAnsi" w:hAnsi="Times New Roman" w:cs="Times New Roman"/>
          <w:sz w:val="28"/>
          <w:szCs w:val="28"/>
          <w:lang w:eastAsia="en-US"/>
        </w:rPr>
        <w:t>п.11.</w:t>
      </w:r>
      <w:r w:rsidR="00DD3A7B" w:rsidRPr="00DD3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A7B" w:rsidRPr="005C0DB4">
        <w:rPr>
          <w:rFonts w:ascii="Times New Roman" w:eastAsia="Times New Roman" w:hAnsi="Times New Roman" w:cs="Times New Roman"/>
          <w:sz w:val="28"/>
          <w:szCs w:val="28"/>
        </w:rPr>
        <w:t>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Бархатовского сельсовета изложить в следующей редакции</w:t>
      </w:r>
      <w:r w:rsidR="00DD3A7B">
        <w:rPr>
          <w:rFonts w:ascii="Times New Roman" w:hAnsi="Times New Roman" w:cs="Times New Roman"/>
          <w:sz w:val="28"/>
          <w:szCs w:val="28"/>
        </w:rPr>
        <w:t>:</w:t>
      </w:r>
      <w:r w:rsidR="00DD3A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716AC" w:rsidRPr="005716AC" w:rsidRDefault="005716AC" w:rsidP="00571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AC">
        <w:rPr>
          <w:rFonts w:ascii="Times New Roman" w:hAnsi="Times New Roman" w:cs="Times New Roman"/>
          <w:sz w:val="28"/>
          <w:szCs w:val="28"/>
        </w:rPr>
        <w:t>По результатам работы межведомственная комиссия принимает одно из следующих решений:</w:t>
      </w:r>
    </w:p>
    <w:p w:rsidR="005716AC" w:rsidRPr="005716AC" w:rsidRDefault="005716AC" w:rsidP="00571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AC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716AC" w:rsidRPr="005716AC" w:rsidRDefault="005716AC" w:rsidP="00571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AC">
        <w:rPr>
          <w:rFonts w:ascii="Times New Roman" w:hAnsi="Times New Roman" w:cs="Times New Roman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5716AC" w:rsidRPr="005716AC" w:rsidRDefault="005716AC" w:rsidP="00571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AC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5716AC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5716AC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5716AC" w:rsidRPr="005716AC" w:rsidRDefault="005716AC" w:rsidP="00571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AC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5716AC" w:rsidRPr="005716AC" w:rsidRDefault="005716AC" w:rsidP="00571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AC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5716AC" w:rsidRPr="005716AC" w:rsidRDefault="005716AC" w:rsidP="005716AC">
      <w:pPr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16A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5716AC" w:rsidRPr="005716AC" w:rsidRDefault="005716AC" w:rsidP="00571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AC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DD3A7B" w:rsidRDefault="00DD3A7B" w:rsidP="005716AC">
      <w:pPr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3A7B">
        <w:rPr>
          <w:rFonts w:ascii="Times New Roman" w:eastAsiaTheme="minorHAnsi" w:hAnsi="Times New Roman" w:cs="Times New Roman"/>
          <w:sz w:val="28"/>
          <w:szCs w:val="28"/>
          <w:lang w:eastAsia="en-US"/>
        </w:rPr>
        <w:t>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F81FBF" w:rsidRDefault="006370A5" w:rsidP="005716AC">
      <w:pPr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FD6AA4">
        <w:rPr>
          <w:rFonts w:ascii="Times New Roman" w:eastAsiaTheme="minorHAnsi" w:hAnsi="Times New Roman" w:cs="Times New Roman"/>
          <w:sz w:val="28"/>
          <w:szCs w:val="28"/>
          <w:lang w:eastAsia="en-US"/>
        </w:rPr>
        <w:t>п.7</w:t>
      </w:r>
      <w:r w:rsidR="00F81F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признания садового дома жилым домом и жилого дома садовым домом изложить в следующей редакции:</w:t>
      </w:r>
    </w:p>
    <w:p w:rsidR="00FD6AA4" w:rsidRDefault="00FD6AA4" w:rsidP="005716AC">
      <w:pPr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6 Порядка</w:t>
      </w:r>
    </w:p>
    <w:p w:rsidR="005C0DB4" w:rsidRPr="00DD3A7B" w:rsidRDefault="00FD6AA4" w:rsidP="00FD6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1A2C8C" w:rsidRPr="003C77C9" w:rsidRDefault="006370A5" w:rsidP="00FD6AA4">
      <w:pPr>
        <w:tabs>
          <w:tab w:val="left" w:pos="4170"/>
        </w:tabs>
        <w:spacing w:after="0" w:line="240" w:lineRule="auto"/>
        <w:ind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2C8C" w:rsidRPr="003C77C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подписания, подлежит опубликованию в Ведомостях органов местного самоуправления Бархатовского сельсовета и размещению на  сайте  </w:t>
      </w:r>
      <w:r w:rsidR="001A2C8C" w:rsidRPr="003C77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A2C8C"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2C8C" w:rsidRPr="003C77C9">
        <w:rPr>
          <w:rFonts w:ascii="Times New Roman" w:hAnsi="Times New Roman" w:cs="Times New Roman"/>
          <w:sz w:val="28"/>
          <w:szCs w:val="28"/>
          <w:lang w:val="en-US"/>
        </w:rPr>
        <w:t>barhatovo</w:t>
      </w:r>
      <w:proofErr w:type="spellEnd"/>
      <w:r w:rsidR="001A2C8C"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2C8C" w:rsidRPr="003C77C9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1A2C8C"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2C8C" w:rsidRPr="003C77C9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1A2C8C" w:rsidRPr="003C77C9">
        <w:rPr>
          <w:rFonts w:ascii="Times New Roman" w:hAnsi="Times New Roman" w:cs="Times New Roman"/>
          <w:sz w:val="28"/>
          <w:szCs w:val="28"/>
        </w:rPr>
        <w:t>.</w:t>
      </w:r>
    </w:p>
    <w:p w:rsidR="001A2C8C" w:rsidRPr="00FD654F" w:rsidRDefault="006370A5" w:rsidP="001A2C8C">
      <w:pPr>
        <w:tabs>
          <w:tab w:val="left" w:pos="4170"/>
        </w:tabs>
        <w:spacing w:after="0" w:line="240" w:lineRule="auto"/>
        <w:ind w:right="-1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C8C" w:rsidRPr="003C77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A2C8C" w:rsidRPr="003C77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A2C8C" w:rsidRPr="003C77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="001A2C8C" w:rsidRPr="00FD654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1A2C8C" w:rsidRPr="00FD654F" w:rsidRDefault="001A2C8C" w:rsidP="001A2C8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C8C" w:rsidRPr="00FD654F" w:rsidRDefault="001A2C8C" w:rsidP="001A2C8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EDA" w:rsidRDefault="00EC1EDA" w:rsidP="001A2C8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1A2C8C" w:rsidRPr="00FD654F" w:rsidRDefault="00EC1EDA" w:rsidP="001A2C8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2C8C" w:rsidRPr="00FD654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A2C8C" w:rsidRPr="00FD654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</w:t>
      </w:r>
      <w:r w:rsidR="001A2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A2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C8C" w:rsidRPr="00FD654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Красников</w:t>
      </w: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Default="001A2C8C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6370A5" w:rsidRDefault="006370A5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80112F" w:rsidRDefault="0080112F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80112F" w:rsidRDefault="0080112F" w:rsidP="001A2C8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1A2C8C" w:rsidRPr="00FD654F" w:rsidRDefault="001A2C8C" w:rsidP="001A2C8C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A2C8C" w:rsidRPr="00FD654F" w:rsidRDefault="001A2C8C" w:rsidP="001A2C8C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к постановлению главы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br/>
        <w:t>Бархатовского сельсовета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br/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_______ 2020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1A2C8C" w:rsidRPr="00FD654F" w:rsidRDefault="001A2C8C" w:rsidP="001A2C8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2C8C" w:rsidRPr="00FD654F" w:rsidRDefault="001A2C8C" w:rsidP="001A2C8C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1A2C8C" w:rsidRPr="00FD654F" w:rsidRDefault="001A2C8C" w:rsidP="001A2C8C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межведомственной комиссии муниципального образования «</w:t>
      </w:r>
      <w:proofErr w:type="spellStart"/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Бархатовск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»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1A2C8C" w:rsidRPr="00FD654F" w:rsidRDefault="001A2C8C" w:rsidP="001A2C8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A2C8C" w:rsidRPr="00FD654F" w:rsidRDefault="001A2C8C" w:rsidP="001A2C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Председатель комиссии</w:t>
      </w:r>
    </w:p>
    <w:p w:rsidR="001A2C8C" w:rsidRPr="00FD654F" w:rsidRDefault="001A2C8C" w:rsidP="001A2C8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 Иван Владимирович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– глава Бархатовского сельсовета</w:t>
      </w:r>
    </w:p>
    <w:p w:rsidR="001A2C8C" w:rsidRPr="00FD654F" w:rsidRDefault="001A2C8C" w:rsidP="001A2C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A2C8C" w:rsidRPr="00FD654F" w:rsidRDefault="001A2C8C" w:rsidP="001A2C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Заместитель председателя комиссии</w:t>
      </w:r>
    </w:p>
    <w:p w:rsidR="001A2C8C" w:rsidRPr="00FD654F" w:rsidRDefault="001A2C8C" w:rsidP="001A2C8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Красников Андрей Владимиров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ич – заместитель главы Бархатовского сельсовета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br/>
      </w:r>
      <w:r w:rsidRPr="00FD654F">
        <w:rPr>
          <w:rFonts w:ascii="Times New Roman" w:eastAsia="Times New Roman" w:hAnsi="Times New Roman" w:cs="Times New Roman"/>
          <w:sz w:val="28"/>
          <w:szCs w:val="28"/>
        </w:rPr>
        <w:br/>
      </w: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Секретарь</w:t>
      </w:r>
    </w:p>
    <w:p w:rsidR="001A2C8C" w:rsidRPr="00FD654F" w:rsidRDefault="001A2C8C" w:rsidP="001A2C8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54F">
        <w:rPr>
          <w:rFonts w:ascii="Times New Roman" w:eastAsia="Times New Roman" w:hAnsi="Times New Roman" w:cs="Times New Roman"/>
          <w:sz w:val="28"/>
          <w:szCs w:val="28"/>
        </w:rPr>
        <w:t>Мурзина</w:t>
      </w:r>
      <w:proofErr w:type="spellEnd"/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Татьяна Леонидовна – специалист 1 категории администрации Бархатовского сельсовета</w:t>
      </w:r>
    </w:p>
    <w:tbl>
      <w:tblPr>
        <w:tblW w:w="9798" w:type="dxa"/>
        <w:tblLayout w:type="fixed"/>
        <w:tblLook w:val="04A0"/>
      </w:tblPr>
      <w:tblGrid>
        <w:gridCol w:w="9798"/>
      </w:tblGrid>
      <w:tr w:rsidR="001A2C8C" w:rsidRPr="00FD654F" w:rsidTr="0067047D">
        <w:trPr>
          <w:trHeight w:val="606"/>
        </w:trPr>
        <w:tc>
          <w:tcPr>
            <w:tcW w:w="9798" w:type="dxa"/>
          </w:tcPr>
          <w:p w:rsidR="001A2C8C" w:rsidRPr="00FD654F" w:rsidRDefault="001A2C8C" w:rsidP="006704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A2C8C" w:rsidRPr="00FD654F" w:rsidRDefault="001A2C8C" w:rsidP="006704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  <w:p w:rsidR="001A2C8C" w:rsidRPr="00FD654F" w:rsidRDefault="001A2C8C" w:rsidP="006704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Чумаков Александр Викторович  – председатель Бархатовского сельского Совета депутатов;</w:t>
            </w:r>
          </w:p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Санникова Алена Александровна – депутат Бархатовского сельского Совета депутатов;</w:t>
            </w:r>
          </w:p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</w:t>
            </w:r>
            <w:proofErr w:type="spellStart"/>
            <w:r w:rsidRPr="00FD654F">
              <w:rPr>
                <w:sz w:val="28"/>
                <w:szCs w:val="28"/>
              </w:rPr>
              <w:t>Самохвалова</w:t>
            </w:r>
            <w:proofErr w:type="spellEnd"/>
            <w:r w:rsidRPr="00FD654F">
              <w:rPr>
                <w:sz w:val="28"/>
                <w:szCs w:val="28"/>
              </w:rPr>
              <w:t xml:space="preserve"> Валентина Сергеевна – ведущий специалист по муниципальному имуществу Бархатовского сельсовета Березовского района Красноярского края;</w:t>
            </w:r>
          </w:p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 Петровский Владимир Николаевич – руководитель Управления по АГЗ и имущественным отношениям администрации Березовского района Красноярского края;</w:t>
            </w:r>
          </w:p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A2C8C" w:rsidRPr="00FD654F" w:rsidTr="0067047D">
        <w:trPr>
          <w:trHeight w:val="598"/>
        </w:trPr>
        <w:tc>
          <w:tcPr>
            <w:tcW w:w="9798" w:type="dxa"/>
          </w:tcPr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</w:t>
            </w:r>
            <w:proofErr w:type="spellStart"/>
            <w:r w:rsidRPr="00FD654F">
              <w:rPr>
                <w:sz w:val="28"/>
                <w:szCs w:val="28"/>
              </w:rPr>
              <w:t>Кадеров</w:t>
            </w:r>
            <w:proofErr w:type="spellEnd"/>
            <w:r w:rsidRPr="00FD654F">
              <w:rPr>
                <w:sz w:val="28"/>
                <w:szCs w:val="28"/>
              </w:rPr>
              <w:t xml:space="preserve"> Александр Юрьевич – заместитель </w:t>
            </w:r>
            <w:r w:rsidRPr="00FD654F">
              <w:rPr>
                <w:bCs/>
                <w:sz w:val="28"/>
                <w:szCs w:val="28"/>
              </w:rPr>
              <w:t xml:space="preserve">начальника ОНД и </w:t>
            </w:r>
            <w:proofErr w:type="gramStart"/>
            <w:r w:rsidRPr="00FD654F">
              <w:rPr>
                <w:bCs/>
                <w:sz w:val="28"/>
                <w:szCs w:val="28"/>
              </w:rPr>
              <w:t>ПР</w:t>
            </w:r>
            <w:proofErr w:type="gramEnd"/>
            <w:r w:rsidRPr="00FD654F">
              <w:rPr>
                <w:sz w:val="28"/>
                <w:szCs w:val="28"/>
              </w:rPr>
              <w:t xml:space="preserve"> </w:t>
            </w:r>
            <w:r w:rsidRPr="00FD654F">
              <w:rPr>
                <w:bCs/>
                <w:sz w:val="28"/>
                <w:szCs w:val="28"/>
              </w:rPr>
              <w:t xml:space="preserve">по Березовскому и </w:t>
            </w:r>
            <w:proofErr w:type="spellStart"/>
            <w:r w:rsidRPr="00FD654F">
              <w:rPr>
                <w:bCs/>
                <w:sz w:val="28"/>
                <w:szCs w:val="28"/>
              </w:rPr>
              <w:t>Манскому</w:t>
            </w:r>
            <w:proofErr w:type="spellEnd"/>
            <w:r w:rsidRPr="00FD654F">
              <w:rPr>
                <w:bCs/>
                <w:sz w:val="28"/>
                <w:szCs w:val="28"/>
              </w:rPr>
              <w:t xml:space="preserve"> районам</w:t>
            </w:r>
            <w:r w:rsidRPr="00FD654F">
              <w:rPr>
                <w:sz w:val="28"/>
                <w:szCs w:val="28"/>
              </w:rPr>
              <w:t xml:space="preserve"> </w:t>
            </w:r>
            <w:r w:rsidRPr="00FD654F">
              <w:rPr>
                <w:bCs/>
                <w:sz w:val="28"/>
                <w:szCs w:val="28"/>
              </w:rPr>
              <w:t>ГУ</w:t>
            </w:r>
            <w:r w:rsidRPr="00FD654F">
              <w:rPr>
                <w:sz w:val="28"/>
                <w:szCs w:val="28"/>
              </w:rPr>
              <w:t xml:space="preserve"> МЧС России по Красноярскому краю (по согласованию);</w:t>
            </w:r>
          </w:p>
        </w:tc>
      </w:tr>
      <w:tr w:rsidR="001A2C8C" w:rsidRPr="00FD654F" w:rsidTr="0067047D">
        <w:trPr>
          <w:trHeight w:val="922"/>
        </w:trPr>
        <w:tc>
          <w:tcPr>
            <w:tcW w:w="9798" w:type="dxa"/>
          </w:tcPr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1A2C8C" w:rsidRPr="00FD654F" w:rsidRDefault="001A2C8C" w:rsidP="0067047D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Никулина Дарья Александровна – заместитель начальника отдела надзора по коммунальной гигиене </w:t>
            </w:r>
            <w:r w:rsidRPr="00FD654F">
              <w:rPr>
                <w:bCs/>
                <w:sz w:val="28"/>
                <w:szCs w:val="28"/>
              </w:rPr>
              <w:t xml:space="preserve">Управления </w:t>
            </w:r>
            <w:proofErr w:type="spellStart"/>
            <w:r w:rsidRPr="00FD654F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FD654F">
              <w:rPr>
                <w:bCs/>
                <w:sz w:val="28"/>
                <w:szCs w:val="28"/>
              </w:rPr>
              <w:t xml:space="preserve"> по Красноярскому краю (по согласованию);</w:t>
            </w:r>
          </w:p>
          <w:p w:rsidR="001A2C8C" w:rsidRPr="00FD654F" w:rsidRDefault="001A2C8C" w:rsidP="006704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8C" w:rsidRPr="00FD654F" w:rsidTr="0067047D">
        <w:trPr>
          <w:trHeight w:val="598"/>
        </w:trPr>
        <w:tc>
          <w:tcPr>
            <w:tcW w:w="9798" w:type="dxa"/>
          </w:tcPr>
          <w:p w:rsidR="001A2C8C" w:rsidRPr="00FD654F" w:rsidRDefault="001A2C8C" w:rsidP="006704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Губарева Виктория Владимировна – ведущий специалист по защите имущественных прав отдела опеки и попечительства над несовершеннолетними администрации Березовского района Красноярского края (по согласованию);</w:t>
            </w:r>
          </w:p>
        </w:tc>
      </w:tr>
      <w:tr w:rsidR="001A2C8C" w:rsidRPr="00FD654F" w:rsidTr="0067047D">
        <w:trPr>
          <w:trHeight w:val="389"/>
        </w:trPr>
        <w:tc>
          <w:tcPr>
            <w:tcW w:w="9798" w:type="dxa"/>
          </w:tcPr>
          <w:p w:rsidR="001A2C8C" w:rsidRPr="00FD654F" w:rsidRDefault="001A2C8C" w:rsidP="0067047D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FD654F"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 w:rsidRPr="00FD654F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 – руководитель </w:t>
            </w:r>
            <w:proofErr w:type="gramStart"/>
            <w:r w:rsidRPr="00FD654F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администрации Березовского района Красноярского</w:t>
            </w:r>
            <w:proofErr w:type="gramEnd"/>
            <w:r w:rsidRPr="00FD654F">
              <w:rPr>
                <w:rFonts w:ascii="Times New Roman" w:hAnsi="Times New Roman"/>
                <w:sz w:val="28"/>
                <w:szCs w:val="28"/>
              </w:rPr>
              <w:t xml:space="preserve"> края (по согласованию).</w:t>
            </w:r>
          </w:p>
        </w:tc>
      </w:tr>
    </w:tbl>
    <w:p w:rsidR="001A2C8C" w:rsidRPr="00FD654F" w:rsidRDefault="001A2C8C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2C8C" w:rsidRPr="00FD654F" w:rsidRDefault="001A2C8C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2C8C" w:rsidRPr="00FD654F" w:rsidRDefault="001A2C8C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2C8C" w:rsidRPr="00FD654F" w:rsidRDefault="001A2C8C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2C8C" w:rsidRPr="00FD654F" w:rsidRDefault="001A2C8C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2C8C" w:rsidRPr="00FD654F" w:rsidRDefault="001A2C8C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2C8C" w:rsidRDefault="001A2C8C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0A5" w:rsidRDefault="006370A5" w:rsidP="001A2C8C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370A5" w:rsidSect="002D74C9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3C8"/>
    <w:rsid w:val="001A2C8C"/>
    <w:rsid w:val="001C0F00"/>
    <w:rsid w:val="002D74C9"/>
    <w:rsid w:val="003A2DEC"/>
    <w:rsid w:val="003F4977"/>
    <w:rsid w:val="005716AC"/>
    <w:rsid w:val="005C0DB4"/>
    <w:rsid w:val="006370A5"/>
    <w:rsid w:val="006518FC"/>
    <w:rsid w:val="00721AFA"/>
    <w:rsid w:val="00763C33"/>
    <w:rsid w:val="007E16E0"/>
    <w:rsid w:val="0080112F"/>
    <w:rsid w:val="008200F7"/>
    <w:rsid w:val="00872C89"/>
    <w:rsid w:val="009A31FA"/>
    <w:rsid w:val="00A913A6"/>
    <w:rsid w:val="00B01AFE"/>
    <w:rsid w:val="00C53A2D"/>
    <w:rsid w:val="00C563C8"/>
    <w:rsid w:val="00CC3A54"/>
    <w:rsid w:val="00D16F34"/>
    <w:rsid w:val="00DD3A7B"/>
    <w:rsid w:val="00DF0591"/>
    <w:rsid w:val="00EC1EDA"/>
    <w:rsid w:val="00F81FBF"/>
    <w:rsid w:val="00FD6AA4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FC"/>
  </w:style>
  <w:style w:type="paragraph" w:styleId="1">
    <w:name w:val="heading 1"/>
    <w:basedOn w:val="a"/>
    <w:link w:val="10"/>
    <w:uiPriority w:val="9"/>
    <w:qFormat/>
    <w:rsid w:val="00C56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6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C56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C563C8"/>
  </w:style>
  <w:style w:type="character" w:styleId="a3">
    <w:name w:val="Hyperlink"/>
    <w:basedOn w:val="a0"/>
    <w:uiPriority w:val="99"/>
    <w:semiHidden/>
    <w:unhideWhenUsed/>
    <w:rsid w:val="001A2C8C"/>
    <w:rPr>
      <w:color w:val="0000FF"/>
      <w:u w:val="single"/>
    </w:rPr>
  </w:style>
  <w:style w:type="paragraph" w:styleId="a4">
    <w:name w:val="No Spacing"/>
    <w:uiPriority w:val="1"/>
    <w:qFormat/>
    <w:rsid w:val="001A2C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A2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C0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6370A5"/>
  </w:style>
  <w:style w:type="character" w:customStyle="1" w:styleId="hl">
    <w:name w:val="hl"/>
    <w:basedOn w:val="a0"/>
    <w:rsid w:val="0063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2020-07-07T08:19:00Z</cp:lastPrinted>
  <dcterms:created xsi:type="dcterms:W3CDTF">2020-06-09T09:01:00Z</dcterms:created>
  <dcterms:modified xsi:type="dcterms:W3CDTF">2020-07-08T02:40:00Z</dcterms:modified>
</cp:coreProperties>
</file>