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9E" w:rsidRPr="006B3A9E" w:rsidRDefault="006B3A9E" w:rsidP="006B3A9E">
      <w:pPr>
        <w:pStyle w:val="a4"/>
        <w:outlineLvl w:val="0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>Российская Федерация</w:t>
      </w:r>
    </w:p>
    <w:p w:rsidR="006B3A9E" w:rsidRPr="006B3A9E" w:rsidRDefault="006B3A9E" w:rsidP="006B3A9E">
      <w:pPr>
        <w:pStyle w:val="a4"/>
        <w:outlineLvl w:val="0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>АДМИНИСТРАЦИЯ</w:t>
      </w:r>
    </w:p>
    <w:p w:rsidR="006B3A9E" w:rsidRPr="006B3A9E" w:rsidRDefault="006B3A9E" w:rsidP="006B3A9E">
      <w:pPr>
        <w:pStyle w:val="a4"/>
        <w:outlineLvl w:val="0"/>
        <w:rPr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>Бархатовского сельсовета</w:t>
      </w:r>
    </w:p>
    <w:p w:rsidR="006B3A9E" w:rsidRPr="006B3A9E" w:rsidRDefault="006B3A9E" w:rsidP="006B3A9E">
      <w:pPr>
        <w:pStyle w:val="a4"/>
        <w:outlineLvl w:val="0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>Березовского района Красноярского края</w:t>
      </w:r>
    </w:p>
    <w:p w:rsidR="006B3A9E" w:rsidRPr="006B3A9E" w:rsidRDefault="006B3A9E" w:rsidP="006B3A9E">
      <w:pPr>
        <w:pStyle w:val="a4"/>
        <w:outlineLvl w:val="0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 xml:space="preserve">с. </w:t>
      </w:r>
      <w:proofErr w:type="spellStart"/>
      <w:r w:rsidRPr="006B3A9E">
        <w:rPr>
          <w:bCs/>
          <w:color w:val="000000" w:themeColor="text1"/>
          <w:szCs w:val="28"/>
        </w:rPr>
        <w:t>Бархатово</w:t>
      </w:r>
      <w:proofErr w:type="spellEnd"/>
    </w:p>
    <w:p w:rsidR="006B3A9E" w:rsidRPr="006B3A9E" w:rsidRDefault="006B3A9E" w:rsidP="006B3A9E">
      <w:pPr>
        <w:pStyle w:val="a4"/>
        <w:jc w:val="both"/>
        <w:rPr>
          <w:bCs/>
          <w:color w:val="000000" w:themeColor="text1"/>
          <w:szCs w:val="28"/>
        </w:rPr>
      </w:pPr>
      <w:r w:rsidRPr="006B3A9E">
        <w:rPr>
          <w:color w:val="000000" w:themeColor="text1"/>
          <w:szCs w:val="28"/>
          <w:u w:val="single"/>
        </w:rPr>
        <w:t>__________________________________________________________________</w:t>
      </w:r>
    </w:p>
    <w:p w:rsidR="006B3A9E" w:rsidRPr="006B3A9E" w:rsidRDefault="006B3A9E" w:rsidP="006B3A9E">
      <w:pPr>
        <w:pStyle w:val="a4"/>
        <w:jc w:val="both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6B3A9E" w:rsidRPr="006B3A9E" w:rsidRDefault="006B3A9E" w:rsidP="006B3A9E">
      <w:pPr>
        <w:pStyle w:val="a4"/>
        <w:jc w:val="both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 xml:space="preserve">                                                ПОСТАНОВЛЕНИЕ                                              </w:t>
      </w:r>
    </w:p>
    <w:p w:rsidR="006B3A9E" w:rsidRPr="006B3A9E" w:rsidRDefault="006B3A9E" w:rsidP="006B3A9E">
      <w:pPr>
        <w:pStyle w:val="a4"/>
        <w:jc w:val="both"/>
        <w:rPr>
          <w:bCs/>
          <w:color w:val="000000" w:themeColor="text1"/>
          <w:szCs w:val="28"/>
        </w:rPr>
      </w:pPr>
    </w:p>
    <w:p w:rsidR="006B3A9E" w:rsidRPr="006B3A9E" w:rsidRDefault="006B3A9E" w:rsidP="006B3A9E">
      <w:pPr>
        <w:pStyle w:val="a4"/>
        <w:ind w:right="-2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«12</w:t>
      </w:r>
      <w:r w:rsidRPr="006B3A9E">
        <w:rPr>
          <w:color w:val="000000" w:themeColor="text1"/>
          <w:szCs w:val="28"/>
        </w:rPr>
        <w:t>» а</w:t>
      </w:r>
      <w:r>
        <w:rPr>
          <w:color w:val="000000" w:themeColor="text1"/>
          <w:szCs w:val="28"/>
        </w:rPr>
        <w:t>вгуста</w:t>
      </w:r>
      <w:r w:rsidRPr="006B3A9E">
        <w:rPr>
          <w:color w:val="000000" w:themeColor="text1"/>
          <w:szCs w:val="28"/>
        </w:rPr>
        <w:t xml:space="preserve"> 2020 года                                              </w:t>
      </w:r>
      <w:r>
        <w:rPr>
          <w:color w:val="000000" w:themeColor="text1"/>
          <w:szCs w:val="28"/>
        </w:rPr>
        <w:t xml:space="preserve">                                              №  70</w:t>
      </w:r>
    </w:p>
    <w:p w:rsidR="006B3A9E" w:rsidRPr="006B3A9E" w:rsidRDefault="006B3A9E" w:rsidP="006B3A9E">
      <w:pPr>
        <w:pStyle w:val="a4"/>
        <w:ind w:right="-285"/>
        <w:jc w:val="both"/>
        <w:rPr>
          <w:color w:val="000000" w:themeColor="text1"/>
          <w:szCs w:val="28"/>
        </w:rPr>
      </w:pPr>
    </w:p>
    <w:p w:rsidR="006B3A9E" w:rsidRPr="006B3A9E" w:rsidRDefault="006B3A9E" w:rsidP="006B3A9E">
      <w:pPr>
        <w:spacing w:after="0"/>
        <w:ind w:right="45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Бархатовского сельсовета от 22.12.2015 № 213 «Об утверждении реестра муниципальных услуг исполняемых администрацией Бархатовского сельсовета» </w:t>
      </w:r>
    </w:p>
    <w:p w:rsidR="006B3A9E" w:rsidRPr="006B3A9E" w:rsidRDefault="006B3A9E" w:rsidP="006B3A9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A9E" w:rsidRPr="006B3A9E" w:rsidRDefault="006B3A9E" w:rsidP="006B3A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 постановление администрацией Бархатовского сельсовета от 10.11.2015 № 181 «О порядке формирования и ведения реестра муниципальных услуг, оказываемых администрацией Бархатовского сельсовета», руководствуясь Уставом Бархатовского сельсовета</w:t>
      </w:r>
    </w:p>
    <w:p w:rsidR="006B3A9E" w:rsidRPr="006B3A9E" w:rsidRDefault="006B3A9E" w:rsidP="006B3A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6B3A9E" w:rsidRPr="006B3A9E" w:rsidRDefault="006B3A9E" w:rsidP="006B3A9E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Реестр муниципальных услуг, утвержденный постановлением администрации от 22.12.2015 № 213 «Об утверждении реестра муниципальных услуг исполняемых администрацией Бархатовского сельсовета» (с изменениями от 13.02.2020 №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 13.04.2020 № 34</w:t>
      </w: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) изменения, изложив приложение в новой редакции (прилагается).</w:t>
      </w:r>
    </w:p>
    <w:p w:rsidR="006B3A9E" w:rsidRPr="006B3A9E" w:rsidRDefault="006B3A9E" w:rsidP="006B3A9E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в Ведомостях органов местного самоуправления и на официальном сайте администрации Бархатовского сельсовета в сети Интернет</w:t>
      </w:r>
    </w:p>
    <w:p w:rsidR="006B3A9E" w:rsidRPr="006B3A9E" w:rsidRDefault="006B3A9E" w:rsidP="006B3A9E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6B3A9E" w:rsidRPr="006B3A9E" w:rsidRDefault="006B3A9E" w:rsidP="006B3A9E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постановления вступает в силу с момента опубликования.</w:t>
      </w:r>
    </w:p>
    <w:p w:rsidR="006B3A9E" w:rsidRPr="006B3A9E" w:rsidRDefault="006B3A9E" w:rsidP="006B3A9E">
      <w:pPr>
        <w:pStyle w:val="a6"/>
        <w:ind w:left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A9E" w:rsidRPr="006B3A9E" w:rsidRDefault="006B3A9E" w:rsidP="006B3A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Попов</w:t>
      </w:r>
    </w:p>
    <w:p w:rsidR="006B3A9E" w:rsidRDefault="006B3A9E" w:rsidP="006B3A9E">
      <w:pPr>
        <w:spacing w:after="0"/>
        <w:rPr>
          <w:rFonts w:ascii="Arial" w:hAnsi="Arial" w:cs="Arial"/>
          <w:color w:val="000000" w:themeColor="text1"/>
          <w:sz w:val="24"/>
          <w:szCs w:val="24"/>
        </w:rPr>
        <w:sectPr w:rsidR="006B3A9E">
          <w:pgSz w:w="11906" w:h="16838"/>
          <w:pgMar w:top="624" w:right="1134" w:bottom="1701" w:left="851" w:header="709" w:footer="709" w:gutter="0"/>
          <w:cols w:space="720"/>
        </w:sectPr>
      </w:pPr>
    </w:p>
    <w:p w:rsidR="006B3A9E" w:rsidRPr="006B3A9E" w:rsidRDefault="006B3A9E" w:rsidP="006B3A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6B3A9E" w:rsidRPr="006B3A9E" w:rsidRDefault="006B3A9E" w:rsidP="006B3A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Бархатовского сельсовета</w:t>
      </w:r>
    </w:p>
    <w:p w:rsidR="006B3A9E" w:rsidRPr="006B3A9E" w:rsidRDefault="006B3A9E" w:rsidP="006B3A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___ от «____» _______ 2020</w:t>
      </w:r>
    </w:p>
    <w:p w:rsidR="006B3A9E" w:rsidRPr="006B3A9E" w:rsidRDefault="006B3A9E" w:rsidP="006B3A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A9E" w:rsidRPr="006B3A9E" w:rsidRDefault="006B3A9E" w:rsidP="006B3A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A9E" w:rsidRPr="006B3A9E" w:rsidRDefault="006B3A9E" w:rsidP="006B3A9E">
      <w:pPr>
        <w:tabs>
          <w:tab w:val="left" w:pos="14034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 муниципальных услуг, выполняемых Администрацией Бархатовского сельсовета </w:t>
      </w:r>
    </w:p>
    <w:tbl>
      <w:tblPr>
        <w:tblStyle w:val="a9"/>
        <w:tblW w:w="15150" w:type="dxa"/>
        <w:tblLayout w:type="fixed"/>
        <w:tblLook w:val="04A0"/>
      </w:tblPr>
      <w:tblGrid>
        <w:gridCol w:w="519"/>
        <w:gridCol w:w="10"/>
        <w:gridCol w:w="3355"/>
        <w:gridCol w:w="29"/>
        <w:gridCol w:w="19"/>
        <w:gridCol w:w="4159"/>
        <w:gridCol w:w="52"/>
        <w:gridCol w:w="42"/>
        <w:gridCol w:w="2127"/>
        <w:gridCol w:w="399"/>
        <w:gridCol w:w="2108"/>
        <w:gridCol w:w="46"/>
        <w:gridCol w:w="24"/>
        <w:gridCol w:w="2245"/>
        <w:gridCol w:w="16"/>
      </w:tblGrid>
      <w:tr w:rsidR="006B3A9E" w:rsidRPr="006B3A9E" w:rsidTr="006B3A9E">
        <w:tc>
          <w:tcPr>
            <w:tcW w:w="520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65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4207" w:type="dxa"/>
            <w:gridSpan w:val="3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2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2108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</w:t>
            </w:r>
            <w:proofErr w:type="spellEnd"/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Услуги  (платная, бесплатная</w:t>
            </w:r>
            <w:proofErr w:type="gramStart"/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3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Получатель муниципальной услуги</w:t>
            </w:r>
          </w:p>
        </w:tc>
      </w:tr>
      <w:tr w:rsidR="006B3A9E" w:rsidRPr="006B3A9E" w:rsidTr="006B3A9E">
        <w:tc>
          <w:tcPr>
            <w:tcW w:w="520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07" w:type="dxa"/>
            <w:gridSpan w:val="3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2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8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3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3A9E" w:rsidRPr="006B3A9E" w:rsidTr="006B3A9E">
        <w:trPr>
          <w:trHeight w:val="978"/>
        </w:trPr>
        <w:tc>
          <w:tcPr>
            <w:tcW w:w="520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Выдача  выписки из домовой книги  </w:t>
            </w:r>
          </w:p>
        </w:tc>
        <w:tc>
          <w:tcPr>
            <w:tcW w:w="4207" w:type="dxa"/>
            <w:gridSpan w:val="3"/>
          </w:tcPr>
          <w:p w:rsidR="006B3A9E" w:rsidRPr="006B3A9E" w:rsidRDefault="006B3A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Конституция Российской Федерации; от 12.12.1993г.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законом от 22.10.2004 N 125-ФЗ «Об архивном деле в Российской Федерации»; 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B3A9E" w:rsidRPr="006B3A9E" w:rsidRDefault="006B3A9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от 02.05.2006 № 59-ФЗ «О порядке рассмотрения обращений граждан Российской Федерации»;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Березовского района Красноярского края, решения Бархатовского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Совета депутатов от 05.11.2009г. № 71-1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Администрация Бархатовского сельсовета</w:t>
            </w:r>
          </w:p>
        </w:tc>
        <w:tc>
          <w:tcPr>
            <w:tcW w:w="2108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лицо</w:t>
            </w:r>
          </w:p>
        </w:tc>
      </w:tr>
      <w:tr w:rsidR="006B3A9E" w:rsidRPr="006B3A9E" w:rsidTr="006B3A9E">
        <w:trPr>
          <w:trHeight w:val="694"/>
        </w:trPr>
        <w:tc>
          <w:tcPr>
            <w:tcW w:w="520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5" w:type="dxa"/>
            <w:gridSpan w:val="2"/>
          </w:tcPr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Осуществление в установленном порядке выписок из реестра муниципальной собственности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  <w:gridSpan w:val="3"/>
          </w:tcPr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ind w:firstLine="706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Конституция  Российской Федерации;</w:t>
            </w:r>
          </w:p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ind w:firstLine="706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Гражданский кодекс Российской Федерации (часть первая);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26.07.2006 № 135-ФЗ «О защите конкуренции»;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Бархатовского сельского Совета депутатов от 05.05.2010г. № 4-1 «Об утверждении Положения о порядке управления и распоряжения собственностью муниципального образования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сельсовет»</w:t>
            </w:r>
          </w:p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108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 и юридическое лицо</w:t>
            </w:r>
          </w:p>
        </w:tc>
      </w:tr>
      <w:tr w:rsidR="006B3A9E" w:rsidRPr="006B3A9E" w:rsidTr="006B3A9E">
        <w:tc>
          <w:tcPr>
            <w:tcW w:w="520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5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Прием заявлений граждан и постановка их на учет в качестве нуждающихся в жилых помещениях</w:t>
            </w:r>
          </w:p>
        </w:tc>
        <w:tc>
          <w:tcPr>
            <w:tcW w:w="4207" w:type="dxa"/>
            <w:gridSpan w:val="3"/>
            <w:hideMark/>
          </w:tcPr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Конституция Российской Федерации, 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Жилищный кодекс Российской Федерации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Федеральный закон от 27.07.2010 № 210-ФЗ «Об организации предоставления государственных и муниципальных услуг»;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Устав муниципального образования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Березовского района Красноярского края, решения Бархатовского сельского Совета депутатов от 05.11.2009г. № 71-1</w:t>
            </w:r>
          </w:p>
        </w:tc>
        <w:tc>
          <w:tcPr>
            <w:tcW w:w="262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108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 лицо</w:t>
            </w:r>
          </w:p>
        </w:tc>
      </w:tr>
      <w:tr w:rsidR="006B3A9E" w:rsidRPr="006B3A9E" w:rsidTr="006B3A9E">
        <w:trPr>
          <w:trHeight w:val="3960"/>
        </w:trPr>
        <w:tc>
          <w:tcPr>
            <w:tcW w:w="520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5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07" w:type="dxa"/>
            <w:gridSpan w:val="3"/>
            <w:hideMark/>
          </w:tcPr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Конституция Российской Федерации, 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Жилищный кодекс Российской Федерации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Федеральный закон от 27.07.2010 № 210-ФЗ «Об организации предоставления государственных и муниципальных услуг»;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Устав муниципального образования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Березовского района Красноярского края, решения Бархатовского сельского Совета депутатов от 05.11.2009г. № 71-1</w:t>
            </w:r>
          </w:p>
        </w:tc>
        <w:tc>
          <w:tcPr>
            <w:tcW w:w="262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108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 лицо</w:t>
            </w:r>
          </w:p>
        </w:tc>
      </w:tr>
      <w:tr w:rsidR="006B3A9E" w:rsidRPr="006B3A9E" w:rsidTr="006B3A9E">
        <w:trPr>
          <w:trHeight w:val="1828"/>
        </w:trPr>
        <w:tc>
          <w:tcPr>
            <w:tcW w:w="520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65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 объектов недвижимости находящихся в муниципальной собственности Бархатовского сельсовета в аренду</w:t>
            </w:r>
          </w:p>
        </w:tc>
        <w:tc>
          <w:tcPr>
            <w:tcW w:w="4207" w:type="dxa"/>
            <w:gridSpan w:val="3"/>
            <w:hideMark/>
          </w:tcPr>
          <w:p w:rsidR="006B3A9E" w:rsidRPr="006B3A9E" w:rsidRDefault="006B3A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Конституция Российской Федерации; от 12.12.1993г.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законом от 22.10.2004 N 125-ФЗ «Об архивном деле в Российской Федерации»; 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</w:t>
            </w: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Федерации»;</w:t>
            </w:r>
          </w:p>
          <w:p w:rsidR="006B3A9E" w:rsidRPr="006B3A9E" w:rsidRDefault="006B3A9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от 02.05.2006 № 59-ФЗ «О порядке рассмотрения обращений граждан Российской Федерации»;</w:t>
            </w:r>
          </w:p>
          <w:p w:rsidR="006B3A9E" w:rsidRPr="006B3A9E" w:rsidRDefault="006B3A9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29.07.1998 № 135-ФЗ «Об оценочной деятельности в Российской Федерации»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Федеральным законом от 26.07.2006 № 135-ФЗ «О защите конкуренции»;</w:t>
            </w:r>
          </w:p>
          <w:p w:rsidR="006B3A9E" w:rsidRPr="006B3A9E" w:rsidRDefault="006B3A9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Приказ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      </w:r>
            <w:proofErr w:type="gramEnd"/>
          </w:p>
          <w:p w:rsidR="006B3A9E" w:rsidRPr="006B3A9E" w:rsidRDefault="006B3A9E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Березовского района Красноярского края, решения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Бархатовского сельского Совета депутатов от 05.11.2009г. № 71-1</w:t>
            </w:r>
          </w:p>
        </w:tc>
        <w:tc>
          <w:tcPr>
            <w:tcW w:w="262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Администрация Бархатовского сельсовета</w:t>
            </w:r>
          </w:p>
        </w:tc>
        <w:tc>
          <w:tcPr>
            <w:tcW w:w="2108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и юридическое   лицо</w:t>
            </w:r>
          </w:p>
        </w:tc>
      </w:tr>
      <w:tr w:rsidR="006B3A9E" w:rsidRPr="006B3A9E" w:rsidTr="006B3A9E">
        <w:trPr>
          <w:trHeight w:val="645"/>
        </w:trPr>
        <w:tc>
          <w:tcPr>
            <w:tcW w:w="520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5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преимущественного права выкупа муниципального имущества</w:t>
            </w:r>
          </w:p>
        </w:tc>
        <w:tc>
          <w:tcPr>
            <w:tcW w:w="4207" w:type="dxa"/>
            <w:gridSpan w:val="3"/>
            <w:hideMark/>
          </w:tcPr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- Конституция  Российской Федерации;</w:t>
            </w:r>
          </w:p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ind w:firstLine="34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- Гражданский кодекс Российской Федерации (часть первая) от 30 ноября 1994 года № 51-ФЗ;</w:t>
            </w:r>
          </w:p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ind w:firstLine="34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- Гражданский кодекс Российской Федерации (часть вторая) от 26 января 1996 года № 14-ФЗ;</w:t>
            </w:r>
          </w:p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ind w:firstLine="34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- Федеральный закон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.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Федеральный закон от 27.07.2010 №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210-ФЗ «Об организации предоставления государственных и муниципальных услуг»;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6B3A9E" w:rsidRPr="006B3A9E" w:rsidRDefault="006B3A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 от 21.12.2001 № 178-ФЗ «О приватизации государственного и муниципального имущества»;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 29 июля 1998 г. № 135-ФЗ «Об оценочной деятельности в Российской Федерации»; 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 от 02.05.2006 № 59-ФЗ «О порядке рассмотрения обращений граждан Российской Федерации»;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 от 26.07.2006 № 135-ФЗ «О защите конкуренции»;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 от 24.07.2007 № 209-ФЗ «О развитии малого и среднего предпринимательства в Российской Федерации»;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5" w:history="1">
              <w:r w:rsidRPr="006B3A9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Устав</w:t>
              </w:r>
            </w:hyperlink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Бархатовского сельсовета Березовского района Красноярского края.</w:t>
            </w:r>
          </w:p>
        </w:tc>
        <w:tc>
          <w:tcPr>
            <w:tcW w:w="262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Администрация Бархатовского сельсовета</w:t>
            </w:r>
          </w:p>
        </w:tc>
        <w:tc>
          <w:tcPr>
            <w:tcW w:w="2108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и юридическое   лицо</w:t>
            </w:r>
          </w:p>
        </w:tc>
      </w:tr>
      <w:tr w:rsidR="006B3A9E" w:rsidRPr="006B3A9E" w:rsidTr="006B3A9E">
        <w:trPr>
          <w:trHeight w:val="645"/>
        </w:trPr>
        <w:tc>
          <w:tcPr>
            <w:tcW w:w="520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5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земельных участков гражданам для индивидуального строительства, ведения </w:t>
            </w: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из земель, находящегося в государственной и муниципальной собственности Бархатовского сельсовета Березовского района Красноярского края</w:t>
            </w:r>
          </w:p>
        </w:tc>
        <w:tc>
          <w:tcPr>
            <w:tcW w:w="4207" w:type="dxa"/>
            <w:gridSpan w:val="3"/>
            <w:hideMark/>
          </w:tcPr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lastRenderedPageBreak/>
              <w:t xml:space="preserve">Конституция Российской Федерации;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Гражданский кодекс Российской Федерации;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Земельный кодекс Российской </w:t>
            </w:r>
            <w:r w:rsidRPr="006B3A9E">
              <w:rPr>
                <w:color w:val="000000" w:themeColor="text1"/>
              </w:rPr>
              <w:lastRenderedPageBreak/>
              <w:t xml:space="preserve">Федерации;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Градостроительный кодекс Российской Федерации;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Жилищный кодекс Российской Федерации;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Федеральный закон от 18 июня 2001 года N 78-ФЗ "О землеустройстве";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Федеральный закон от 25 октября 2001 года N 137-ФЗ "О введении в действие Земельного кодекса Российской Федерации";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Федеральный закон от 6 октября 2003 года N 131-ФЗ "Об общих принципах организации местного самоуправления в Российской Федерации";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Федеральный закон от 24 июля 2007 года N 212-ФЗ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Федеральный закон от 27 июля 2006 года N 149-ФЗ "Об информации, информационных технологиях и о защите информации";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Приказ </w:t>
            </w:r>
            <w:r w:rsidRPr="006B3A9E">
              <w:rPr>
                <w:rStyle w:val="spell"/>
                <w:color w:val="000000" w:themeColor="text1"/>
              </w:rPr>
              <w:t>Минэкономразвития</w:t>
            </w:r>
            <w:r w:rsidRPr="006B3A9E">
              <w:rPr>
                <w:color w:val="000000" w:themeColor="text1"/>
              </w:rPr>
              <w:t xml:space="preserve"> России </w:t>
            </w:r>
            <w:r w:rsidRPr="006B3A9E">
              <w:rPr>
                <w:color w:val="000000" w:themeColor="text1"/>
              </w:rPr>
              <w:lastRenderedPageBreak/>
              <w:t xml:space="preserve">от 12 января 2015 г. № 1 «Об утверждении перечня документов, подтверждающих право заявителя на приобретение земельного участка без проведения торгов»  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Устав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6B3A9E">
              <w:rPr>
                <w:rStyle w:val="spe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Березовского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Красноярского края. </w:t>
            </w:r>
          </w:p>
        </w:tc>
        <w:tc>
          <w:tcPr>
            <w:tcW w:w="262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Администрация Бархатовского сельсовета</w:t>
            </w:r>
          </w:p>
        </w:tc>
        <w:tc>
          <w:tcPr>
            <w:tcW w:w="2108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0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и юридическое   лицо</w:t>
            </w:r>
          </w:p>
        </w:tc>
      </w:tr>
      <w:tr w:rsidR="006B3A9E" w:rsidRPr="006B3A9E" w:rsidTr="006B3A9E">
        <w:tc>
          <w:tcPr>
            <w:tcW w:w="520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5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(ордера) на производство земляных работ</w:t>
            </w:r>
          </w:p>
        </w:tc>
        <w:tc>
          <w:tcPr>
            <w:tcW w:w="4207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Федерации;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02.05.2006 № 59-ФЗ О порядке рассмотрения обращений граждан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27.07.2012 № 210-ФЗ «Об организации предоставления государственных и муниципальных услуг»</w:t>
            </w:r>
          </w:p>
          <w:p w:rsidR="006B3A9E" w:rsidRPr="006B3A9E" w:rsidRDefault="006B3A9E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благоустройства и содержания территории Бархатовского сельсовета от 13.07.2012 № 44-2</w:t>
            </w:r>
          </w:p>
        </w:tc>
        <w:tc>
          <w:tcPr>
            <w:tcW w:w="2620" w:type="dxa"/>
            <w:gridSpan w:val="4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108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30" w:type="dxa"/>
            <w:gridSpan w:val="4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и физические лица</w:t>
            </w:r>
          </w:p>
        </w:tc>
      </w:tr>
      <w:tr w:rsidR="006B3A9E" w:rsidRPr="006B3A9E" w:rsidTr="006B3A9E">
        <w:tc>
          <w:tcPr>
            <w:tcW w:w="520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65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подзахоронение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кладбищах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Бархатовского сельсовета </w:t>
            </w:r>
          </w:p>
        </w:tc>
        <w:tc>
          <w:tcPr>
            <w:tcW w:w="4207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Федеральный Закон от 27.07.2012 № 210-ФЗ «Об организации предоставления государственных и муниципальных услуг»</w:t>
            </w:r>
          </w:p>
        </w:tc>
        <w:tc>
          <w:tcPr>
            <w:tcW w:w="2620" w:type="dxa"/>
            <w:gridSpan w:val="4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Бархатовского сельсовета</w:t>
            </w:r>
          </w:p>
        </w:tc>
        <w:tc>
          <w:tcPr>
            <w:tcW w:w="2108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30" w:type="dxa"/>
            <w:gridSpan w:val="4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  <w:tr w:rsidR="006B3A9E" w:rsidRPr="006B3A9E" w:rsidTr="006B3A9E">
        <w:tc>
          <w:tcPr>
            <w:tcW w:w="530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  <w:tc>
          <w:tcPr>
            <w:tcW w:w="4230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Федерации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Жилищный кодекс Российской Федерации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27.07.2012 № 210-ФЗ «Об организации предоставления государственных и муниципальных услуг»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09.02.2009 № ФЗ «Об обеспечении доступа информации о деятельности государственных органов и органов местного самоуправления»</w:t>
            </w:r>
          </w:p>
          <w:p w:rsidR="006B3A9E" w:rsidRPr="006B3A9E" w:rsidRDefault="006B3A9E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9или) перепланировке жилого помещения»</w:t>
            </w:r>
            <w:proofErr w:type="gramEnd"/>
          </w:p>
        </w:tc>
        <w:tc>
          <w:tcPr>
            <w:tcW w:w="2169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577" w:type="dxa"/>
            <w:gridSpan w:val="4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260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</w:tr>
      <w:tr w:rsidR="006B3A9E" w:rsidRPr="006B3A9E" w:rsidTr="006B3A9E">
        <w:trPr>
          <w:gridAfter w:val="1"/>
          <w:wAfter w:w="15" w:type="dxa"/>
        </w:trPr>
        <w:tc>
          <w:tcPr>
            <w:tcW w:w="530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3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земельных участков в собственность и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аренду на торгах</w:t>
            </w:r>
          </w:p>
        </w:tc>
        <w:tc>
          <w:tcPr>
            <w:tcW w:w="4253" w:type="dxa"/>
            <w:gridSpan w:val="3"/>
          </w:tcPr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Гражданский кодекс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кодекс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Градостроительный кодекс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29.12.2004 № 191-ФЗ 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25.10.2001 № 137-ФЗ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Бархатовского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553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69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</w:tr>
      <w:tr w:rsidR="006B3A9E" w:rsidRPr="006B3A9E" w:rsidTr="006B3A9E">
        <w:trPr>
          <w:gridAfter w:val="1"/>
          <w:wAfter w:w="15" w:type="dxa"/>
        </w:trPr>
        <w:tc>
          <w:tcPr>
            <w:tcW w:w="530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Бархатовского сельсовета</w:t>
            </w:r>
          </w:p>
        </w:tc>
        <w:tc>
          <w:tcPr>
            <w:tcW w:w="4253" w:type="dxa"/>
            <w:gridSpan w:val="3"/>
          </w:tcPr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553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269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</w:tr>
      <w:tr w:rsidR="006B3A9E" w:rsidTr="006B3A9E">
        <w:trPr>
          <w:gridAfter w:val="1"/>
          <w:wAfter w:w="16" w:type="dxa"/>
        </w:trPr>
        <w:tc>
          <w:tcPr>
            <w:tcW w:w="530" w:type="dxa"/>
            <w:gridSpan w:val="2"/>
          </w:tcPr>
          <w:p w:rsidR="006B3A9E" w:rsidRDefault="006B3A9E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  <w:gridSpan w:val="3"/>
          </w:tcPr>
          <w:p w:rsidR="006B3A9E" w:rsidRDefault="006B3A9E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253" w:type="dxa"/>
            <w:gridSpan w:val="3"/>
          </w:tcPr>
          <w:p w:rsidR="006B3A9E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26.07.2006 № 135-ФЗ «О защите конкуренции»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27.07.2020 № 210-ФЗ «Об организации предоставления государственных и муниципальных услуг»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A9E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Бархатовского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сельвовета</w:t>
            </w:r>
            <w:proofErr w:type="spellEnd"/>
          </w:p>
        </w:tc>
        <w:tc>
          <w:tcPr>
            <w:tcW w:w="2553" w:type="dxa"/>
            <w:gridSpan w:val="3"/>
          </w:tcPr>
          <w:p w:rsidR="006B3A9E" w:rsidRP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57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бесплатная</w:t>
            </w:r>
          </w:p>
        </w:tc>
        <w:tc>
          <w:tcPr>
            <w:tcW w:w="2268" w:type="dxa"/>
            <w:gridSpan w:val="2"/>
          </w:tcPr>
          <w:p w:rsidR="006B3A9E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</w:tbl>
    <w:p w:rsidR="006B3A9E" w:rsidRPr="006B3A9E" w:rsidRDefault="006B3A9E" w:rsidP="006B3A9E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3A9E" w:rsidRDefault="006B3A9E" w:rsidP="006B3A9E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jc w:val="both"/>
        <w:rPr>
          <w:rFonts w:ascii="Arial" w:hAnsi="Arial" w:cs="Arial"/>
          <w:sz w:val="24"/>
          <w:szCs w:val="24"/>
        </w:rPr>
      </w:pPr>
    </w:p>
    <w:p w:rsidR="00FF1C33" w:rsidRDefault="00FF1C33"/>
    <w:sectPr w:rsidR="00FF1C33" w:rsidSect="006B3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180"/>
    <w:multiLevelType w:val="hybridMultilevel"/>
    <w:tmpl w:val="6DF60DAC"/>
    <w:lvl w:ilvl="0" w:tplc="50C86D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A9E"/>
    <w:rsid w:val="006B3A9E"/>
    <w:rsid w:val="00DF2157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6B3A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6B3A9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B3A9E"/>
    <w:pPr>
      <w:ind w:left="720"/>
      <w:contextualSpacing/>
    </w:pPr>
  </w:style>
  <w:style w:type="paragraph" w:customStyle="1" w:styleId="ConsPlusNormal">
    <w:name w:val="ConsPlusNormal"/>
    <w:uiPriority w:val="99"/>
    <w:rsid w:val="006B3A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6B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6B3A9E"/>
    <w:rPr>
      <w:b/>
      <w:bCs w:val="0"/>
      <w:color w:val="000080"/>
    </w:rPr>
  </w:style>
  <w:style w:type="character" w:customStyle="1" w:styleId="spell">
    <w:name w:val="spell"/>
    <w:basedOn w:val="a0"/>
    <w:rsid w:val="006B3A9E"/>
  </w:style>
  <w:style w:type="character" w:styleId="a8">
    <w:name w:val="Hyperlink"/>
    <w:basedOn w:val="a0"/>
    <w:uiPriority w:val="99"/>
    <w:semiHidden/>
    <w:unhideWhenUsed/>
    <w:rsid w:val="006B3A9E"/>
    <w:rPr>
      <w:color w:val="0000FF"/>
      <w:u w:val="single"/>
    </w:rPr>
  </w:style>
  <w:style w:type="table" w:styleId="a9">
    <w:name w:val="Table Grid"/>
    <w:basedOn w:val="a1"/>
    <w:uiPriority w:val="59"/>
    <w:rsid w:val="006B3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12539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2020-08-18T03:10:00Z</cp:lastPrinted>
  <dcterms:created xsi:type="dcterms:W3CDTF">2020-08-18T02:50:00Z</dcterms:created>
  <dcterms:modified xsi:type="dcterms:W3CDTF">2020-08-18T03:11:00Z</dcterms:modified>
</cp:coreProperties>
</file>