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BD" w:rsidRDefault="00BE36BD" w:rsidP="00BE36BD">
      <w:pPr>
        <w:pStyle w:val="affd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F5787F" w:rsidRDefault="007F3855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Default="00A14DDD" w:rsidP="005A2BCE">
      <w:pPr>
        <w:pStyle w:val="affd"/>
        <w:jc w:val="center"/>
        <w:rPr>
          <w:rFonts w:ascii="Times New Roman" w:hAnsi="Times New Roman"/>
          <w:sz w:val="28"/>
          <w:szCs w:val="28"/>
        </w:rPr>
      </w:pPr>
    </w:p>
    <w:p w:rsidR="00D4699B" w:rsidRDefault="005A2BCE" w:rsidP="005A2BC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CF684F">
        <w:rPr>
          <w:rFonts w:ascii="Times New Roman" w:hAnsi="Times New Roman"/>
          <w:sz w:val="28"/>
          <w:szCs w:val="28"/>
        </w:rPr>
        <w:t>с. Бархатово</w:t>
      </w:r>
    </w:p>
    <w:p w:rsidR="00C7602C" w:rsidRDefault="00C7602C" w:rsidP="005A2958">
      <w:pPr>
        <w:pStyle w:val="affd"/>
        <w:rPr>
          <w:rFonts w:ascii="Times New Roman" w:hAnsi="Times New Roman"/>
          <w:sz w:val="28"/>
          <w:szCs w:val="28"/>
        </w:rPr>
      </w:pPr>
    </w:p>
    <w:p w:rsidR="00E544ED" w:rsidRDefault="00591ED1" w:rsidP="005A2958">
      <w:pPr>
        <w:pStyle w:val="aff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C82D17">
        <w:rPr>
          <w:rFonts w:ascii="Times New Roman" w:hAnsi="Times New Roman"/>
          <w:sz w:val="28"/>
          <w:szCs w:val="28"/>
        </w:rPr>
        <w:t xml:space="preserve"> </w:t>
      </w:r>
      <w:r w:rsidR="00E544ED" w:rsidRPr="001520CC">
        <w:rPr>
          <w:rFonts w:ascii="Times New Roman" w:hAnsi="Times New Roman"/>
          <w:sz w:val="28"/>
          <w:szCs w:val="28"/>
        </w:rPr>
        <w:t>20</w:t>
      </w:r>
      <w:r w:rsidR="00BE36BD">
        <w:rPr>
          <w:rFonts w:ascii="Times New Roman" w:hAnsi="Times New Roman"/>
          <w:sz w:val="28"/>
          <w:szCs w:val="28"/>
        </w:rPr>
        <w:t>20</w:t>
      </w:r>
      <w:r w:rsidR="00C82D17">
        <w:rPr>
          <w:rFonts w:ascii="Times New Roman" w:hAnsi="Times New Roman"/>
          <w:sz w:val="28"/>
          <w:szCs w:val="28"/>
        </w:rPr>
        <w:t xml:space="preserve"> года</w:t>
      </w:r>
      <w:r w:rsidR="0062300A">
        <w:rPr>
          <w:rFonts w:ascii="Times New Roman" w:hAnsi="Times New Roman"/>
          <w:sz w:val="32"/>
          <w:szCs w:val="32"/>
        </w:rPr>
        <w:t xml:space="preserve">        </w:t>
      </w:r>
      <w:r w:rsidR="00E544ED">
        <w:rPr>
          <w:rFonts w:ascii="Times New Roman" w:hAnsi="Times New Roman"/>
          <w:sz w:val="32"/>
          <w:szCs w:val="32"/>
        </w:rPr>
        <w:t xml:space="preserve">       </w:t>
      </w:r>
      <w:r w:rsidR="0062300A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5A2BCE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2303F4" w:rsidRPr="001520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4-1</w:t>
      </w:r>
    </w:p>
    <w:p w:rsidR="0000513D" w:rsidRDefault="0000513D" w:rsidP="005A2958">
      <w:pPr>
        <w:ind w:firstLine="709"/>
        <w:rPr>
          <w:sz w:val="28"/>
          <w:szCs w:val="28"/>
        </w:rPr>
      </w:pPr>
    </w:p>
    <w:p w:rsidR="00A04D8A" w:rsidRPr="00F40F40" w:rsidRDefault="0000513D" w:rsidP="00F40F40">
      <w:pPr>
        <w:pStyle w:val="10"/>
        <w:rPr>
          <w:b w:val="0"/>
          <w:sz w:val="28"/>
          <w:szCs w:val="28"/>
        </w:rPr>
      </w:pPr>
      <w:r w:rsidRPr="00F40F40">
        <w:rPr>
          <w:b w:val="0"/>
          <w:sz w:val="28"/>
          <w:szCs w:val="28"/>
        </w:rPr>
        <w:t>О внесении изменений и</w:t>
      </w:r>
      <w:r w:rsidR="00D11B43" w:rsidRPr="00F40F40">
        <w:rPr>
          <w:b w:val="0"/>
          <w:sz w:val="28"/>
          <w:szCs w:val="28"/>
        </w:rPr>
        <w:t xml:space="preserve"> </w:t>
      </w:r>
      <w:r w:rsidRPr="00F40F40">
        <w:rPr>
          <w:b w:val="0"/>
          <w:sz w:val="28"/>
          <w:szCs w:val="28"/>
        </w:rPr>
        <w:t xml:space="preserve">дополнений  </w:t>
      </w:r>
    </w:p>
    <w:p w:rsidR="00A04D8A" w:rsidRPr="00F40F40" w:rsidRDefault="0000513D" w:rsidP="00F40F40">
      <w:pPr>
        <w:pStyle w:val="10"/>
        <w:rPr>
          <w:b w:val="0"/>
          <w:sz w:val="28"/>
          <w:szCs w:val="28"/>
        </w:rPr>
      </w:pPr>
      <w:r w:rsidRPr="00F40F40">
        <w:rPr>
          <w:b w:val="0"/>
          <w:sz w:val="28"/>
          <w:szCs w:val="28"/>
        </w:rPr>
        <w:t>в Устав</w:t>
      </w:r>
      <w:r w:rsidR="007F3855" w:rsidRPr="00F40F40">
        <w:rPr>
          <w:b w:val="0"/>
          <w:sz w:val="28"/>
          <w:szCs w:val="28"/>
        </w:rPr>
        <w:t xml:space="preserve"> Бархатовского</w:t>
      </w:r>
      <w:r w:rsidR="00A04D8A" w:rsidRPr="00F40F40">
        <w:rPr>
          <w:b w:val="0"/>
          <w:sz w:val="28"/>
          <w:szCs w:val="28"/>
        </w:rPr>
        <w:t xml:space="preserve"> сельсовета</w:t>
      </w:r>
    </w:p>
    <w:p w:rsidR="0000513D" w:rsidRDefault="0000513D" w:rsidP="005A2958">
      <w:pPr>
        <w:ind w:firstLine="709"/>
        <w:jc w:val="both"/>
        <w:rPr>
          <w:sz w:val="28"/>
          <w:szCs w:val="28"/>
        </w:rPr>
      </w:pPr>
    </w:p>
    <w:p w:rsidR="00E544ED" w:rsidRPr="00EF2914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Устава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3855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Бархатовского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44E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сельсовета Березовского района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Красноярского края в соответствие с требова</w:t>
      </w:r>
      <w:r w:rsidR="002D1926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ниями 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</w:t>
      </w:r>
      <w:r w:rsidR="002D1926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акона 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06.10.2003 №131</w:t>
      </w:r>
      <w:r w:rsidR="00BE36B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04E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</w:t>
      </w:r>
      <w:r w:rsidR="00E544E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3855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Бархатовского</w:t>
      </w:r>
      <w:r w:rsidR="00E544E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Березовского района Красноярского края</w:t>
      </w:r>
      <w:r w:rsidR="00B25273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E4610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Бархатовский сельский С</w:t>
      </w:r>
      <w:r w:rsidR="00D147B9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овет депутатов,</w:t>
      </w:r>
    </w:p>
    <w:p w:rsidR="00A04E58" w:rsidRPr="00EF2914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4ED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472C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00513D" w:rsidRDefault="0000513D" w:rsidP="00BE5CC7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Внести в Устав</w:t>
      </w:r>
      <w:r w:rsidR="005A2958">
        <w:rPr>
          <w:sz w:val="28"/>
          <w:szCs w:val="28"/>
        </w:rPr>
        <w:t xml:space="preserve"> </w:t>
      </w:r>
      <w:r w:rsidR="00D147B9" w:rsidRPr="00A16429">
        <w:rPr>
          <w:sz w:val="28"/>
          <w:szCs w:val="28"/>
        </w:rPr>
        <w:t>Бархатовского</w:t>
      </w:r>
      <w:r w:rsidR="00E544ED" w:rsidRPr="00E544ED">
        <w:rPr>
          <w:sz w:val="28"/>
          <w:szCs w:val="28"/>
        </w:rPr>
        <w:t xml:space="preserve"> сельсовета Березовского района Красноярского края</w:t>
      </w:r>
      <w:r w:rsidRPr="00AF37F4">
        <w:rPr>
          <w:sz w:val="28"/>
          <w:szCs w:val="28"/>
        </w:rPr>
        <w:t xml:space="preserve"> следующие изменения</w:t>
      </w:r>
      <w:r w:rsidR="000645A3">
        <w:rPr>
          <w:sz w:val="28"/>
          <w:szCs w:val="28"/>
        </w:rPr>
        <w:t xml:space="preserve"> и дополнения</w:t>
      </w:r>
      <w:r w:rsidRPr="00AF37F4">
        <w:rPr>
          <w:sz w:val="28"/>
          <w:szCs w:val="28"/>
        </w:rPr>
        <w:t>:</w:t>
      </w:r>
    </w:p>
    <w:p w:rsidR="00D12898" w:rsidRPr="00EF2914" w:rsidRDefault="00D12898" w:rsidP="00EF2914">
      <w:pPr>
        <w:pStyle w:val="affc"/>
        <w:numPr>
          <w:ilvl w:val="1"/>
          <w:numId w:val="2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914">
        <w:rPr>
          <w:rFonts w:ascii="Times New Roman" w:hAnsi="Times New Roman"/>
          <w:b/>
          <w:sz w:val="28"/>
          <w:szCs w:val="28"/>
        </w:rPr>
        <w:t>С</w:t>
      </w:r>
      <w:r w:rsidR="00F40F40" w:rsidRPr="00EF2914">
        <w:rPr>
          <w:rFonts w:ascii="Times New Roman" w:hAnsi="Times New Roman"/>
          <w:b/>
          <w:sz w:val="28"/>
          <w:szCs w:val="28"/>
        </w:rPr>
        <w:t>тать</w:t>
      </w:r>
      <w:r w:rsidRPr="00EF2914">
        <w:rPr>
          <w:rFonts w:ascii="Times New Roman" w:hAnsi="Times New Roman"/>
          <w:b/>
          <w:sz w:val="28"/>
          <w:szCs w:val="28"/>
        </w:rPr>
        <w:t>я</w:t>
      </w:r>
      <w:r w:rsidR="00F40F40" w:rsidRPr="00EF2914">
        <w:rPr>
          <w:rFonts w:ascii="Times New Roman" w:hAnsi="Times New Roman"/>
          <w:b/>
          <w:sz w:val="28"/>
          <w:szCs w:val="28"/>
        </w:rPr>
        <w:t xml:space="preserve"> 10</w:t>
      </w:r>
      <w:r w:rsidR="000645A3" w:rsidRPr="00EF2914">
        <w:rPr>
          <w:rFonts w:ascii="Times New Roman" w:hAnsi="Times New Roman"/>
          <w:b/>
          <w:sz w:val="28"/>
          <w:szCs w:val="28"/>
        </w:rPr>
        <w:t>.</w:t>
      </w:r>
      <w:r w:rsidRPr="00EF2914">
        <w:rPr>
          <w:rFonts w:ascii="Times New Roman" w:hAnsi="Times New Roman"/>
          <w:b/>
          <w:sz w:val="28"/>
          <w:szCs w:val="28"/>
        </w:rPr>
        <w:t xml:space="preserve"> Вопросы местного значения сельсовета</w:t>
      </w:r>
    </w:p>
    <w:p w:rsidR="00F85F8E" w:rsidRDefault="00D12898" w:rsidP="00D12898">
      <w:pPr>
        <w:pStyle w:val="aff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sz w:val="28"/>
          <w:szCs w:val="28"/>
        </w:rPr>
        <w:t xml:space="preserve">- </w:t>
      </w:r>
      <w:r w:rsidR="00F85F8E" w:rsidRPr="00E36CCB">
        <w:rPr>
          <w:rFonts w:ascii="Times New Roman" w:hAnsi="Times New Roman"/>
          <w:sz w:val="28"/>
          <w:szCs w:val="28"/>
        </w:rPr>
        <w:t>подпункт 5 пункта 1 изложить в следующей редакции: «</w:t>
      </w:r>
      <w:r w:rsidR="00F85F8E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36CCB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F85F8E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E36CCB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 w:rsidR="00F85F8E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 w:rsidR="00E36CCB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законодательством </w:t>
      </w:r>
      <w:r w:rsidR="00F85F8E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E36CCB"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579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36CCB" w:rsidRDefault="0042725C" w:rsidP="0042725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E36CCB" w:rsidRPr="00E36CCB">
        <w:rPr>
          <w:sz w:val="28"/>
          <w:szCs w:val="28"/>
        </w:rPr>
        <w:t xml:space="preserve">подпункт </w:t>
      </w:r>
      <w:r w:rsidR="00E36CCB">
        <w:rPr>
          <w:sz w:val="28"/>
          <w:szCs w:val="28"/>
        </w:rPr>
        <w:t>18</w:t>
      </w:r>
      <w:r w:rsidR="00E36CCB" w:rsidRPr="00E36CCB">
        <w:rPr>
          <w:sz w:val="28"/>
          <w:szCs w:val="28"/>
        </w:rPr>
        <w:t xml:space="preserve"> пункта 1 изложить в следующей редакции:</w:t>
      </w:r>
      <w:r w:rsidR="00E36CCB">
        <w:rPr>
          <w:sz w:val="28"/>
          <w:szCs w:val="28"/>
        </w:rPr>
        <w:t xml:space="preserve"> </w:t>
      </w:r>
      <w:r w:rsidR="00E36CCB" w:rsidRPr="00E36CCB">
        <w:rPr>
          <w:sz w:val="28"/>
          <w:szCs w:val="28"/>
        </w:rPr>
        <w:t>«</w:t>
      </w:r>
      <w:r w:rsidR="00E36CCB" w:rsidRPr="00E36CCB">
        <w:rPr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</w:t>
      </w:r>
      <w:r w:rsidR="00B579DD">
        <w:rPr>
          <w:color w:val="000000"/>
          <w:sz w:val="28"/>
          <w:szCs w:val="28"/>
          <w:shd w:val="clear" w:color="auto" w:fill="FFFFFF"/>
        </w:rPr>
        <w:t>;</w:t>
      </w:r>
    </w:p>
    <w:p w:rsidR="00B579DD" w:rsidRDefault="00E36CCB" w:rsidP="00B579DD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579DD">
        <w:rPr>
          <w:color w:val="000000"/>
          <w:sz w:val="28"/>
          <w:szCs w:val="28"/>
          <w:shd w:val="clear" w:color="auto" w:fill="FFFFFF"/>
        </w:rPr>
        <w:t xml:space="preserve">подпункт 31 пункта 1 изложить в следующей редакции: </w:t>
      </w:r>
      <w:r w:rsidR="00B579DD" w:rsidRPr="00B579DD">
        <w:rPr>
          <w:color w:val="000000" w:themeColor="text1"/>
          <w:sz w:val="28"/>
          <w:szCs w:val="28"/>
          <w:shd w:val="clear" w:color="auto" w:fill="FFFFFF"/>
        </w:rPr>
        <w:t>«</w:t>
      </w:r>
      <w:r w:rsidR="00B579DD" w:rsidRPr="00B579DD">
        <w:rPr>
          <w:color w:val="000000" w:themeColor="text1"/>
          <w:sz w:val="28"/>
          <w:szCs w:val="28"/>
        </w:rPr>
        <w:t>участие в соответствии с Федеральным законом </w:t>
      </w:r>
      <w:hyperlink r:id="rId8" w:tgtFrame="_blank" w:history="1">
        <w:r w:rsidR="00B579DD" w:rsidRPr="00B579DD">
          <w:rPr>
            <w:color w:val="000000" w:themeColor="text1"/>
            <w:sz w:val="28"/>
            <w:szCs w:val="28"/>
          </w:rPr>
          <w:t>от 24 июля 2007 года № 221-ФЗ</w:t>
        </w:r>
      </w:hyperlink>
      <w:r w:rsidR="00B579DD" w:rsidRPr="00B579DD">
        <w:rPr>
          <w:color w:val="000000" w:themeColor="text1"/>
          <w:sz w:val="28"/>
          <w:szCs w:val="28"/>
        </w:rPr>
        <w:t> «О кадастровой деятельности</w:t>
      </w:r>
      <w:r w:rsidR="00B579DD">
        <w:rPr>
          <w:color w:val="000000" w:themeColor="text1"/>
          <w:sz w:val="28"/>
          <w:szCs w:val="28"/>
        </w:rPr>
        <w:t>»</w:t>
      </w:r>
      <w:r w:rsidR="00B579DD" w:rsidRPr="00B579DD">
        <w:rPr>
          <w:color w:val="000000" w:themeColor="text1"/>
          <w:sz w:val="28"/>
          <w:szCs w:val="28"/>
        </w:rPr>
        <w:t xml:space="preserve"> в выполнении комплексных кадастровых работ»</w:t>
      </w:r>
      <w:r w:rsidR="004F50CC">
        <w:rPr>
          <w:color w:val="000000" w:themeColor="text1"/>
          <w:sz w:val="28"/>
          <w:szCs w:val="28"/>
        </w:rPr>
        <w:t>;</w:t>
      </w:r>
    </w:p>
    <w:p w:rsidR="004F50CC" w:rsidRPr="004F50CC" w:rsidRDefault="004F50CC" w:rsidP="004F50CC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пункт 1 дополнить подпунктом 32: </w:t>
      </w:r>
      <w:r w:rsidRPr="004F50C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принятие в соответствии с гражданским законодательством Российской Федерации решения </w:t>
      </w:r>
      <w:r w:rsidRPr="004F50CC">
        <w:rPr>
          <w:color w:val="000000" w:themeColor="text1"/>
          <w:sz w:val="28"/>
          <w:szCs w:val="28"/>
        </w:rPr>
        <w:t xml:space="preserve">о </w:t>
      </w:r>
      <w:r w:rsidRPr="004F50CC">
        <w:rPr>
          <w:color w:val="000000"/>
          <w:sz w:val="28"/>
          <w:szCs w:val="28"/>
          <w:shd w:val="clear" w:color="auto" w:fill="FFFFFF"/>
        </w:rPr>
        <w:t>сносе самовольной постройки или ее приведения в соответствие с установленными требованиями</w:t>
      </w:r>
      <w:r w:rsidRPr="004F50CC">
        <w:rPr>
          <w:color w:val="000000"/>
          <w:sz w:val="28"/>
          <w:szCs w:val="28"/>
        </w:rPr>
        <w:t>».</w:t>
      </w:r>
    </w:p>
    <w:p w:rsidR="00715C8D" w:rsidRPr="00557298" w:rsidRDefault="004F50CC" w:rsidP="00715C8D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557298">
        <w:rPr>
          <w:b/>
          <w:color w:val="000000" w:themeColor="text1"/>
          <w:sz w:val="28"/>
          <w:szCs w:val="28"/>
        </w:rPr>
        <w:t>1.2.</w:t>
      </w:r>
      <w:r w:rsidR="00715C8D" w:rsidRPr="00557298">
        <w:rPr>
          <w:b/>
          <w:bCs/>
          <w:sz w:val="28"/>
          <w:szCs w:val="28"/>
        </w:rPr>
        <w:t xml:space="preserve"> Статья 13. </w:t>
      </w:r>
      <w:r w:rsidR="00715C8D" w:rsidRPr="00557298">
        <w:rPr>
          <w:b/>
          <w:bCs/>
          <w:color w:val="000000"/>
          <w:sz w:val="28"/>
          <w:szCs w:val="28"/>
        </w:rPr>
        <w:t>Глава сельсовета</w:t>
      </w:r>
      <w:r w:rsidR="00715C8D" w:rsidRPr="00557298">
        <w:rPr>
          <w:b/>
          <w:bCs/>
          <w:sz w:val="28"/>
          <w:szCs w:val="28"/>
        </w:rPr>
        <w:t xml:space="preserve"> </w:t>
      </w:r>
    </w:p>
    <w:p w:rsidR="00E93583" w:rsidRPr="00E93583" w:rsidRDefault="00715C8D" w:rsidP="00E93583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715C8D">
        <w:rPr>
          <w:sz w:val="28"/>
          <w:szCs w:val="28"/>
        </w:rPr>
        <w:lastRenderedPageBreak/>
        <w:t xml:space="preserve">-дополнить пунктом 8: </w:t>
      </w:r>
      <w:r w:rsidR="00E93583" w:rsidRPr="00E93583">
        <w:rPr>
          <w:iCs/>
          <w:color w:val="050505"/>
          <w:sz w:val="28"/>
          <w:szCs w:val="28"/>
          <w:bdr w:val="none" w:sz="0" w:space="0" w:color="auto" w:frame="1"/>
        </w:rPr>
        <w:t>К главе сельсовета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 xml:space="preserve">3) запрет исполнять полномочия на постоянной основе до прекращения срока его </w:t>
      </w:r>
      <w:r>
        <w:rPr>
          <w:iCs/>
          <w:color w:val="050505"/>
          <w:sz w:val="28"/>
          <w:szCs w:val="28"/>
          <w:bdr w:val="none" w:sz="0" w:space="0" w:color="auto" w:frame="1"/>
        </w:rPr>
        <w:t>полномочий</w:t>
      </w:r>
      <w:r w:rsidRPr="00E93583">
        <w:rPr>
          <w:color w:val="050505"/>
          <w:sz w:val="28"/>
          <w:szCs w:val="28"/>
          <w:bdr w:val="none" w:sz="0" w:space="0" w:color="auto" w:frame="1"/>
        </w:rPr>
        <w:t>»</w:t>
      </w:r>
      <w:r>
        <w:rPr>
          <w:color w:val="050505"/>
          <w:sz w:val="28"/>
          <w:szCs w:val="28"/>
          <w:bdr w:val="none" w:sz="0" w:space="0" w:color="auto" w:frame="1"/>
        </w:rPr>
        <w:t>.</w:t>
      </w:r>
    </w:p>
    <w:p w:rsidR="00557298" w:rsidRPr="00333F03" w:rsidRDefault="00557298" w:rsidP="00435506">
      <w:pPr>
        <w:ind w:firstLine="567"/>
        <w:jc w:val="both"/>
        <w:rPr>
          <w:color w:val="000000"/>
          <w:sz w:val="28"/>
          <w:szCs w:val="28"/>
        </w:rPr>
      </w:pPr>
      <w:r w:rsidRPr="00333F03">
        <w:rPr>
          <w:b/>
          <w:color w:val="000000" w:themeColor="text1"/>
          <w:sz w:val="28"/>
          <w:szCs w:val="28"/>
        </w:rPr>
        <w:t>1.3.</w:t>
      </w:r>
      <w:r w:rsidRPr="00333F03">
        <w:rPr>
          <w:b/>
          <w:bCs/>
          <w:sz w:val="28"/>
          <w:szCs w:val="28"/>
        </w:rPr>
        <w:t xml:space="preserve"> Статья 27. </w:t>
      </w:r>
      <w:r w:rsidRPr="00333F03">
        <w:rPr>
          <w:b/>
          <w:bCs/>
          <w:color w:val="000000"/>
          <w:sz w:val="28"/>
          <w:szCs w:val="28"/>
        </w:rPr>
        <w:t>Депутат сельского Совета депутатов</w:t>
      </w:r>
    </w:p>
    <w:p w:rsidR="00E93583" w:rsidRPr="00E93583" w:rsidRDefault="00557298" w:rsidP="00E93583">
      <w:pPr>
        <w:shd w:val="clear" w:color="auto" w:fill="FFFFFF"/>
        <w:jc w:val="both"/>
        <w:textAlignment w:val="baseline"/>
        <w:rPr>
          <w:i/>
          <w:color w:val="050505"/>
        </w:rPr>
      </w:pPr>
      <w:r w:rsidRPr="00557298">
        <w:rPr>
          <w:bCs/>
          <w:color w:val="000000"/>
          <w:sz w:val="28"/>
          <w:szCs w:val="28"/>
        </w:rPr>
        <w:t xml:space="preserve">- дополнить пунктом </w:t>
      </w:r>
      <w:r>
        <w:rPr>
          <w:bCs/>
          <w:color w:val="000000"/>
          <w:sz w:val="28"/>
          <w:szCs w:val="28"/>
        </w:rPr>
        <w:t xml:space="preserve">8: </w:t>
      </w:r>
      <w:r w:rsidR="00E93583" w:rsidRPr="00E93583">
        <w:rPr>
          <w:rStyle w:val="a8"/>
          <w:i w:val="0"/>
          <w:color w:val="050505"/>
          <w:sz w:val="28"/>
          <w:szCs w:val="28"/>
          <w:bdr w:val="none" w:sz="0" w:space="0" w:color="auto" w:frame="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E93583">
        <w:rPr>
          <w:rStyle w:val="a8"/>
          <w:i w:val="0"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E93583">
        <w:rPr>
          <w:rStyle w:val="a8"/>
          <w:i w:val="0"/>
          <w:color w:val="050505"/>
          <w:sz w:val="28"/>
          <w:szCs w:val="28"/>
          <w:bdr w:val="none" w:sz="0" w:space="0" w:color="auto" w:frame="1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93583" w:rsidRPr="00E93583" w:rsidRDefault="00E93583" w:rsidP="00E93583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E93583">
        <w:rPr>
          <w:rStyle w:val="a8"/>
          <w:i w:val="0"/>
          <w:color w:val="050505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</w:t>
      </w:r>
      <w:r w:rsidRPr="00E93583">
        <w:rPr>
          <w:color w:val="050505"/>
          <w:sz w:val="28"/>
          <w:szCs w:val="28"/>
          <w:bdr w:val="none" w:sz="0" w:space="0" w:color="auto" w:frame="1"/>
        </w:rPr>
        <w:t>»</w:t>
      </w:r>
      <w:r>
        <w:rPr>
          <w:color w:val="050505"/>
          <w:sz w:val="28"/>
          <w:szCs w:val="28"/>
          <w:bdr w:val="none" w:sz="0" w:space="0" w:color="auto" w:frame="1"/>
        </w:rPr>
        <w:t>.</w:t>
      </w:r>
    </w:p>
    <w:p w:rsidR="00C062D6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062D6">
        <w:rPr>
          <w:sz w:val="28"/>
          <w:szCs w:val="28"/>
        </w:rPr>
        <w:t>Разместить настоящее Решение на сайте администрации Бархатовского сельсовета.</w:t>
      </w:r>
    </w:p>
    <w:p w:rsidR="00C062D6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B16AA">
        <w:rPr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4D386C" w:rsidRPr="00FB16AA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B16AA">
        <w:rPr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(обнародования).</w:t>
      </w:r>
    </w:p>
    <w:p w:rsidR="00AE536F" w:rsidRPr="00AE536F" w:rsidRDefault="00AE536F" w:rsidP="00AE53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23" w:rsidRDefault="00E07E23" w:rsidP="005A2958">
      <w:pPr>
        <w:pStyle w:val="1a"/>
        <w:jc w:val="both"/>
        <w:rPr>
          <w:b/>
          <w:sz w:val="28"/>
          <w:szCs w:val="28"/>
        </w:rPr>
      </w:pPr>
    </w:p>
    <w:p w:rsidR="005F1A9E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="00D4699B" w:rsidRPr="00D4699B">
        <w:rPr>
          <w:sz w:val="28"/>
          <w:szCs w:val="28"/>
        </w:rPr>
        <w:t xml:space="preserve"> </w:t>
      </w:r>
      <w:r w:rsidR="00D4699B" w:rsidRPr="00786628">
        <w:rPr>
          <w:sz w:val="28"/>
          <w:szCs w:val="28"/>
        </w:rPr>
        <w:t>сельского</w:t>
      </w:r>
      <w:r w:rsidR="00D4699B">
        <w:rPr>
          <w:sz w:val="28"/>
          <w:szCs w:val="28"/>
        </w:rPr>
        <w:tab/>
      </w:r>
      <w:r w:rsidR="00D4699B">
        <w:rPr>
          <w:sz w:val="28"/>
          <w:szCs w:val="28"/>
        </w:rPr>
        <w:tab/>
      </w:r>
      <w:r w:rsidR="00D4699B">
        <w:rPr>
          <w:sz w:val="28"/>
          <w:szCs w:val="28"/>
        </w:rPr>
        <w:tab/>
      </w:r>
      <w:r w:rsidR="00C7602C">
        <w:rPr>
          <w:sz w:val="28"/>
          <w:szCs w:val="28"/>
        </w:rPr>
        <w:t>Г</w:t>
      </w:r>
      <w:r w:rsidRPr="00786628">
        <w:rPr>
          <w:sz w:val="28"/>
          <w:szCs w:val="28"/>
        </w:rPr>
        <w:t>лав</w:t>
      </w:r>
      <w:r w:rsidR="00BA0240">
        <w:rPr>
          <w:sz w:val="28"/>
          <w:szCs w:val="28"/>
        </w:rPr>
        <w:t>а</w:t>
      </w:r>
    </w:p>
    <w:p w:rsidR="005F1A9E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Совета депутатов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BC5D53">
        <w:rPr>
          <w:sz w:val="28"/>
          <w:szCs w:val="28"/>
        </w:rPr>
        <w:tab/>
      </w:r>
      <w:r w:rsidR="00BC5D53">
        <w:rPr>
          <w:sz w:val="28"/>
          <w:szCs w:val="28"/>
        </w:rPr>
        <w:tab/>
      </w:r>
      <w:r w:rsidR="004E7CA4" w:rsidRPr="00786628">
        <w:rPr>
          <w:sz w:val="28"/>
          <w:szCs w:val="28"/>
        </w:rPr>
        <w:t>Бархатовского</w:t>
      </w:r>
      <w:r w:rsidR="005F1A9E">
        <w:rPr>
          <w:sz w:val="28"/>
          <w:szCs w:val="28"/>
        </w:rPr>
        <w:t xml:space="preserve"> сельсовета</w:t>
      </w:r>
    </w:p>
    <w:p w:rsidR="00D4699B" w:rsidRDefault="00D4699B" w:rsidP="005A2958">
      <w:pPr>
        <w:pStyle w:val="1a"/>
        <w:jc w:val="both"/>
        <w:rPr>
          <w:sz w:val="28"/>
          <w:szCs w:val="28"/>
        </w:rPr>
      </w:pPr>
    </w:p>
    <w:p w:rsidR="00582F1D" w:rsidRDefault="00BA0240" w:rsidP="005A2958">
      <w:pPr>
        <w:pStyle w:val="1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Чернова </w:t>
      </w:r>
      <w:r w:rsidR="00624DF2">
        <w:rPr>
          <w:sz w:val="28"/>
          <w:szCs w:val="28"/>
        </w:rPr>
        <w:t>________________</w:t>
      </w:r>
      <w:r w:rsidR="00E8015F">
        <w:rPr>
          <w:sz w:val="28"/>
          <w:szCs w:val="28"/>
        </w:rPr>
        <w:tab/>
      </w:r>
      <w:r w:rsidR="00624DF2">
        <w:rPr>
          <w:sz w:val="28"/>
          <w:szCs w:val="28"/>
        </w:rPr>
        <w:t xml:space="preserve"> </w:t>
      </w:r>
      <w:r w:rsidR="005F1A9E">
        <w:rPr>
          <w:sz w:val="28"/>
          <w:szCs w:val="28"/>
        </w:rPr>
        <w:t xml:space="preserve">       </w:t>
      </w:r>
      <w:r w:rsidR="00F75067">
        <w:rPr>
          <w:sz w:val="28"/>
          <w:szCs w:val="28"/>
        </w:rPr>
        <w:t>_________</w:t>
      </w:r>
      <w:r w:rsidR="00C7602C">
        <w:rPr>
          <w:sz w:val="28"/>
          <w:szCs w:val="28"/>
        </w:rPr>
        <w:t>_________</w:t>
      </w:r>
      <w:r>
        <w:rPr>
          <w:sz w:val="28"/>
          <w:szCs w:val="28"/>
        </w:rPr>
        <w:t>И</w:t>
      </w:r>
      <w:r w:rsidR="00D86335">
        <w:rPr>
          <w:sz w:val="28"/>
          <w:szCs w:val="28"/>
        </w:rPr>
        <w:t>.В. П</w:t>
      </w:r>
      <w:r>
        <w:rPr>
          <w:sz w:val="28"/>
          <w:szCs w:val="28"/>
        </w:rPr>
        <w:t>опов</w:t>
      </w:r>
    </w:p>
    <w:sectPr w:rsidR="00582F1D" w:rsidSect="00BA0240">
      <w:headerReference w:type="even" r:id="rId9"/>
      <w:headerReference w:type="default" r:id="rId10"/>
      <w:footerReference w:type="default" r:id="rId11"/>
      <w:pgSz w:w="11906" w:h="16838" w:code="9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8A" w:rsidRDefault="00C8448A">
      <w:r>
        <w:separator/>
      </w:r>
    </w:p>
  </w:endnote>
  <w:endnote w:type="continuationSeparator" w:id="0">
    <w:p w:rsidR="00C8448A" w:rsidRDefault="00C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8A" w:rsidRDefault="00C8448A">
      <w:r>
        <w:separator/>
      </w:r>
    </w:p>
  </w:footnote>
  <w:footnote w:type="continuationSeparator" w:id="0">
    <w:p w:rsidR="00C8448A" w:rsidRDefault="00C8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86322">
      <w:rPr>
        <w:rStyle w:val="af5"/>
        <w:noProof/>
      </w:rPr>
      <w:t>2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 w15:restartNumberingAfterBreak="0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 w15:restartNumberingAfterBreak="0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 w15:restartNumberingAfterBreak="0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1" w15:restartNumberingAfterBreak="0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979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9755F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60210"/>
    <w:rsid w:val="00160B4D"/>
    <w:rsid w:val="0016318D"/>
    <w:rsid w:val="0017244F"/>
    <w:rsid w:val="001733E3"/>
    <w:rsid w:val="0017558D"/>
    <w:rsid w:val="001769E6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0E4C"/>
    <w:rsid w:val="0026152F"/>
    <w:rsid w:val="00264342"/>
    <w:rsid w:val="0026790F"/>
    <w:rsid w:val="0027232F"/>
    <w:rsid w:val="00276609"/>
    <w:rsid w:val="00277A7F"/>
    <w:rsid w:val="00277CDE"/>
    <w:rsid w:val="002830F5"/>
    <w:rsid w:val="00286EC0"/>
    <w:rsid w:val="002902AD"/>
    <w:rsid w:val="00294BE6"/>
    <w:rsid w:val="00294CAA"/>
    <w:rsid w:val="00294DD5"/>
    <w:rsid w:val="00294EBE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EE3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68BA"/>
    <w:rsid w:val="00336AE0"/>
    <w:rsid w:val="00336C13"/>
    <w:rsid w:val="003401E5"/>
    <w:rsid w:val="00347A9E"/>
    <w:rsid w:val="0035123E"/>
    <w:rsid w:val="0035136F"/>
    <w:rsid w:val="00351CAD"/>
    <w:rsid w:val="00352E70"/>
    <w:rsid w:val="003555BD"/>
    <w:rsid w:val="00356780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7CF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35FD"/>
    <w:rsid w:val="004C48EF"/>
    <w:rsid w:val="004D2FC3"/>
    <w:rsid w:val="004D386C"/>
    <w:rsid w:val="004D4D97"/>
    <w:rsid w:val="004D61AF"/>
    <w:rsid w:val="004D758D"/>
    <w:rsid w:val="004E00B6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50CC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8084B"/>
    <w:rsid w:val="00582F1D"/>
    <w:rsid w:val="0058362D"/>
    <w:rsid w:val="005861F8"/>
    <w:rsid w:val="005870F0"/>
    <w:rsid w:val="0059176C"/>
    <w:rsid w:val="00591ED1"/>
    <w:rsid w:val="00597605"/>
    <w:rsid w:val="005A2958"/>
    <w:rsid w:val="005A2BCE"/>
    <w:rsid w:val="005A4440"/>
    <w:rsid w:val="005A4B49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1BCD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4E85"/>
    <w:rsid w:val="007B2684"/>
    <w:rsid w:val="007B2AB6"/>
    <w:rsid w:val="007B549C"/>
    <w:rsid w:val="007B71A3"/>
    <w:rsid w:val="007B760A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48BE"/>
    <w:rsid w:val="00A14DDD"/>
    <w:rsid w:val="00A16429"/>
    <w:rsid w:val="00A241C8"/>
    <w:rsid w:val="00A26BF8"/>
    <w:rsid w:val="00A311B8"/>
    <w:rsid w:val="00A34B51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A3908"/>
    <w:rsid w:val="00AA3BC3"/>
    <w:rsid w:val="00AB09AD"/>
    <w:rsid w:val="00AB11BE"/>
    <w:rsid w:val="00AB5219"/>
    <w:rsid w:val="00AC4AE8"/>
    <w:rsid w:val="00AC4CF0"/>
    <w:rsid w:val="00AC5310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DFE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104C"/>
    <w:rsid w:val="00D11B43"/>
    <w:rsid w:val="00D12073"/>
    <w:rsid w:val="00D12898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86322"/>
    <w:rsid w:val="00D86335"/>
    <w:rsid w:val="00D86DAC"/>
    <w:rsid w:val="00D90CF5"/>
    <w:rsid w:val="00D91228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1AE5"/>
    <w:rsid w:val="00E93583"/>
    <w:rsid w:val="00E93B65"/>
    <w:rsid w:val="00EA1914"/>
    <w:rsid w:val="00EA77FE"/>
    <w:rsid w:val="00EA7EA4"/>
    <w:rsid w:val="00EB49FC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B16AA"/>
    <w:rsid w:val="00FB2003"/>
    <w:rsid w:val="00FB2831"/>
    <w:rsid w:val="00FB29DB"/>
    <w:rsid w:val="00FC0F96"/>
    <w:rsid w:val="00FC13BC"/>
    <w:rsid w:val="00FC33A7"/>
    <w:rsid w:val="00FC5029"/>
    <w:rsid w:val="00FC5E1E"/>
    <w:rsid w:val="00FD0CA2"/>
    <w:rsid w:val="00FD15F4"/>
    <w:rsid w:val="00FD1EE7"/>
    <w:rsid w:val="00FD2461"/>
    <w:rsid w:val="00FD2B99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8DB4C-AD57-4FD9-9280-A2798D9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F40F40"/>
    <w:pPr>
      <w:keepNext/>
      <w:ind w:right="-1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Заголовок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7EFDF25-592A-4662-871D-9782B1A135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ADAA-3A60-438E-B903-DF696EE9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A</cp:lastModifiedBy>
  <cp:revision>2</cp:revision>
  <cp:lastPrinted>2017-02-09T03:48:00Z</cp:lastPrinted>
  <dcterms:created xsi:type="dcterms:W3CDTF">2020-12-23T05:55:00Z</dcterms:created>
  <dcterms:modified xsi:type="dcterms:W3CDTF">2020-12-23T05:55:00Z</dcterms:modified>
</cp:coreProperties>
</file>