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1E" w:rsidRDefault="00C20D1E" w:rsidP="00C20D1E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Российская Федерация</w:t>
      </w:r>
    </w:p>
    <w:p w:rsidR="00C20D1E" w:rsidRDefault="00C20D1E" w:rsidP="00C20D1E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АДМИНИСТРАЦИЯ</w:t>
      </w:r>
    </w:p>
    <w:p w:rsidR="00C20D1E" w:rsidRDefault="00C20D1E" w:rsidP="00C20D1E">
      <w:pPr>
        <w:pStyle w:val="a3"/>
        <w:outlineLvl w:val="0"/>
        <w:rPr>
          <w:b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Бархатовского сельсовета</w:t>
      </w:r>
    </w:p>
    <w:p w:rsidR="00C20D1E" w:rsidRDefault="00C20D1E" w:rsidP="00C20D1E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Березовского района Красноярского края</w:t>
      </w:r>
    </w:p>
    <w:p w:rsidR="00C20D1E" w:rsidRDefault="00C20D1E" w:rsidP="00C20D1E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с. Бархатово</w:t>
      </w:r>
    </w:p>
    <w:p w:rsidR="00C20D1E" w:rsidRDefault="00C20D1E" w:rsidP="00C20D1E">
      <w:pPr>
        <w:pStyle w:val="a3"/>
        <w:jc w:val="both"/>
        <w:rPr>
          <w:b/>
          <w:bCs/>
          <w:color w:val="000000" w:themeColor="text1"/>
          <w:szCs w:val="28"/>
        </w:rPr>
      </w:pPr>
      <w:r>
        <w:rPr>
          <w:b/>
          <w:color w:val="000000" w:themeColor="text1"/>
          <w:szCs w:val="28"/>
          <w:u w:val="single"/>
        </w:rPr>
        <w:t>__________________________________________________________________</w:t>
      </w:r>
    </w:p>
    <w:p w:rsidR="00C20D1E" w:rsidRDefault="00C20D1E" w:rsidP="00C20D1E">
      <w:pPr>
        <w:pStyle w:val="a3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</w:t>
      </w:r>
    </w:p>
    <w:p w:rsidR="00C20D1E" w:rsidRPr="008A1B49" w:rsidRDefault="00C20D1E" w:rsidP="00C20D1E">
      <w:pPr>
        <w:pStyle w:val="a3"/>
        <w:jc w:val="both"/>
        <w:rPr>
          <w:b/>
          <w:bCs/>
          <w:color w:val="000000" w:themeColor="text1"/>
          <w:szCs w:val="28"/>
        </w:rPr>
      </w:pPr>
      <w:r w:rsidRPr="008A1B49">
        <w:rPr>
          <w:b/>
          <w:bCs/>
          <w:color w:val="000000" w:themeColor="text1"/>
          <w:szCs w:val="28"/>
        </w:rPr>
        <w:t xml:space="preserve">                                                ПОСТАНОВЛЕНИЕ       </w:t>
      </w:r>
    </w:p>
    <w:p w:rsidR="00C20D1E" w:rsidRPr="008A1B49" w:rsidRDefault="00C20D1E" w:rsidP="00C20D1E">
      <w:pPr>
        <w:pStyle w:val="a3"/>
        <w:jc w:val="both"/>
        <w:rPr>
          <w:bCs/>
          <w:color w:val="000000" w:themeColor="text1"/>
          <w:szCs w:val="28"/>
        </w:rPr>
      </w:pPr>
      <w:r w:rsidRPr="008A1B49">
        <w:rPr>
          <w:bCs/>
          <w:color w:val="000000" w:themeColor="text1"/>
          <w:szCs w:val="28"/>
        </w:rPr>
        <w:t xml:space="preserve">                                       </w:t>
      </w:r>
    </w:p>
    <w:p w:rsidR="00C20D1E" w:rsidRPr="008A1B49" w:rsidRDefault="00C20D1E" w:rsidP="00C20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8A1B49">
        <w:rPr>
          <w:rFonts w:ascii="Times New Roman" w:hAnsi="Times New Roman" w:cs="Times New Roman"/>
          <w:sz w:val="28"/>
          <w:szCs w:val="28"/>
        </w:rPr>
        <w:t xml:space="preserve">  апреля 2021 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A1B49">
        <w:rPr>
          <w:rFonts w:ascii="Times New Roman" w:hAnsi="Times New Roman" w:cs="Times New Roman"/>
          <w:sz w:val="28"/>
          <w:szCs w:val="28"/>
        </w:rPr>
        <w:t xml:space="preserve">с. Бархатово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33AC9">
        <w:rPr>
          <w:rFonts w:ascii="Times New Roman" w:hAnsi="Times New Roman" w:cs="Times New Roman"/>
          <w:sz w:val="28"/>
          <w:szCs w:val="28"/>
        </w:rPr>
        <w:t>№ 62</w:t>
      </w:r>
    </w:p>
    <w:p w:rsidR="00C20D1E" w:rsidRDefault="00C20D1E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D1E" w:rsidRPr="00C20D1E" w:rsidRDefault="00C20D1E" w:rsidP="00C2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жилищной комиссии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Бархатовского сельсовета Березовского района Красноярского края</w:t>
      </w:r>
    </w:p>
    <w:p w:rsidR="00C20D1E" w:rsidRDefault="00C20D1E" w:rsidP="00C20D1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0D1E" w:rsidRPr="003A5D02" w:rsidRDefault="00C20D1E" w:rsidP="003A5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Жилищным кодексом Российской Федерации, Постановлением 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на основании Устава </w:t>
      </w:r>
      <w:r w:rsidR="003A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Бархатовского сельсовета Березовского района Красноярского края</w:t>
      </w:r>
      <w:proofErr w:type="gramEnd"/>
    </w:p>
    <w:p w:rsidR="00C20D1E" w:rsidRDefault="00C20D1E" w:rsidP="00C20D1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0D1E" w:rsidRPr="003A5D02" w:rsidRDefault="00C20D1E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3A5D02" w:rsidRPr="003A5D02" w:rsidRDefault="003A5D02" w:rsidP="003A5D02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Жилищной комиссии на территории </w:t>
      </w:r>
      <w:r w:rsidRPr="003A5D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Бархатовского сельсовета Березовского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3A5D02" w:rsidRDefault="003A5D02" w:rsidP="003A5D02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жилищную комиссию на территории Бархатовского сельсовета Березовского района Красноярского края согласно приложению № 2.</w:t>
      </w:r>
    </w:p>
    <w:p w:rsidR="003A5D02" w:rsidRDefault="003A5D02" w:rsidP="003A5D02">
      <w:pPr>
        <w:pStyle w:val="a3"/>
        <w:jc w:val="both"/>
        <w:rPr>
          <w:szCs w:val="28"/>
        </w:rPr>
      </w:pPr>
      <w:r>
        <w:rPr>
          <w:color w:val="000000"/>
          <w:szCs w:val="28"/>
        </w:rPr>
        <w:t xml:space="preserve">3. </w:t>
      </w:r>
      <w:r>
        <w:rPr>
          <w:szCs w:val="28"/>
        </w:rPr>
        <w:t>Настоящее постановление вступает в силу со дня подписания и подлежит официальному опубликованию на официальном сайте администрации Бархатовского сельсовета в сети Интернет.</w:t>
      </w:r>
    </w:p>
    <w:p w:rsidR="00C20D1E" w:rsidRPr="003A5D02" w:rsidRDefault="003A5D02" w:rsidP="003A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23F3" w:rsidRPr="003A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0D1E" w:rsidRPr="003A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20D1E" w:rsidRPr="003A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20D1E" w:rsidRPr="003A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20D1E" w:rsidRDefault="00C20D1E" w:rsidP="00C2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D1E" w:rsidRDefault="00C20D1E" w:rsidP="00C2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D1E" w:rsidRDefault="00C20D1E" w:rsidP="00C2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3F3" w:rsidRPr="005423F3" w:rsidRDefault="005423F3" w:rsidP="0054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F3">
        <w:rPr>
          <w:rFonts w:ascii="Times New Roman" w:hAnsi="Times New Roman" w:cs="Times New Roman"/>
          <w:sz w:val="28"/>
          <w:szCs w:val="28"/>
        </w:rPr>
        <w:t>Глава</w:t>
      </w:r>
    </w:p>
    <w:p w:rsidR="005423F3" w:rsidRPr="005423F3" w:rsidRDefault="005423F3" w:rsidP="0054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F3">
        <w:rPr>
          <w:rFonts w:ascii="Times New Roman" w:hAnsi="Times New Roman" w:cs="Times New Roman"/>
          <w:sz w:val="28"/>
          <w:szCs w:val="28"/>
        </w:rPr>
        <w:t>Бархатовского сельсовета</w:t>
      </w:r>
      <w:r w:rsidRPr="005423F3">
        <w:rPr>
          <w:rFonts w:ascii="Times New Roman" w:hAnsi="Times New Roman" w:cs="Times New Roman"/>
          <w:sz w:val="28"/>
          <w:szCs w:val="28"/>
        </w:rPr>
        <w:tab/>
      </w:r>
      <w:r w:rsidRPr="005423F3">
        <w:rPr>
          <w:rFonts w:ascii="Times New Roman" w:hAnsi="Times New Roman" w:cs="Times New Roman"/>
          <w:sz w:val="28"/>
          <w:szCs w:val="28"/>
        </w:rPr>
        <w:tab/>
      </w:r>
      <w:r w:rsidRPr="005423F3">
        <w:rPr>
          <w:rFonts w:ascii="Times New Roman" w:hAnsi="Times New Roman" w:cs="Times New Roman"/>
          <w:sz w:val="28"/>
          <w:szCs w:val="28"/>
        </w:rPr>
        <w:tab/>
      </w:r>
      <w:r w:rsidRPr="005423F3">
        <w:rPr>
          <w:rFonts w:ascii="Times New Roman" w:hAnsi="Times New Roman" w:cs="Times New Roman"/>
          <w:sz w:val="28"/>
          <w:szCs w:val="28"/>
        </w:rPr>
        <w:tab/>
      </w:r>
      <w:r w:rsidRPr="005423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423F3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F3">
        <w:rPr>
          <w:rFonts w:ascii="Times New Roman" w:hAnsi="Times New Roman" w:cs="Times New Roman"/>
          <w:sz w:val="28"/>
          <w:szCs w:val="28"/>
        </w:rPr>
        <w:t>Попов</w:t>
      </w:r>
    </w:p>
    <w:p w:rsidR="00C20D1E" w:rsidRDefault="00C20D1E" w:rsidP="00C2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D1E" w:rsidRDefault="00C20D1E" w:rsidP="00C2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D1E" w:rsidRDefault="00C20D1E" w:rsidP="00C2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D1E" w:rsidRDefault="00C20D1E" w:rsidP="00C2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D1E" w:rsidRDefault="00C20D1E" w:rsidP="00C2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D02" w:rsidRDefault="003A5D02" w:rsidP="00C2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D02" w:rsidRDefault="003A5D02" w:rsidP="00C2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D02" w:rsidRDefault="003A5D02" w:rsidP="003A5D02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№ 1 к постановлению</w:t>
      </w:r>
    </w:p>
    <w:p w:rsidR="003A5D02" w:rsidRDefault="003A5D02" w:rsidP="003A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администрации Бархатовского сельсовета</w:t>
      </w:r>
    </w:p>
    <w:p w:rsidR="003A5D02" w:rsidRDefault="003A5D02" w:rsidP="003A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№</w:t>
      </w:r>
      <w:r w:rsidR="004930B7">
        <w:rPr>
          <w:rFonts w:ascii="Times New Roman" w:hAnsi="Times New Roman" w:cs="Times New Roman"/>
          <w:sz w:val="24"/>
          <w:szCs w:val="24"/>
        </w:rPr>
        <w:t xml:space="preserve"> 62</w:t>
      </w:r>
      <w:r>
        <w:rPr>
          <w:rFonts w:ascii="Times New Roman" w:hAnsi="Times New Roman" w:cs="Times New Roman"/>
          <w:sz w:val="24"/>
          <w:szCs w:val="24"/>
        </w:rPr>
        <w:t xml:space="preserve"> от 29.04.2021</w:t>
      </w:r>
    </w:p>
    <w:p w:rsidR="005423F3" w:rsidRDefault="005423F3" w:rsidP="00C2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D1E" w:rsidRPr="003A5D02" w:rsidRDefault="00EC0D97" w:rsidP="00C2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EC0D97" w:rsidRPr="003A5D02" w:rsidRDefault="00EC0D97" w:rsidP="00C2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Жилищной комиссии на территории </w:t>
      </w:r>
      <w:r w:rsidR="00C20D1E" w:rsidRPr="003A5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Бархатовского сельсовета Березовского района Красноярского края </w:t>
      </w:r>
    </w:p>
    <w:p w:rsidR="00EC0D97" w:rsidRPr="00EC0D97" w:rsidRDefault="00EC0D97" w:rsidP="00C2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D97" w:rsidRPr="00EC0D97" w:rsidRDefault="00EC0D97" w:rsidP="00C2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Общие положения</w:t>
      </w:r>
    </w:p>
    <w:p w:rsidR="00EC0D97" w:rsidRPr="00EC0D97" w:rsidRDefault="00EC0D97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определяет понятие, цели создания, задачи, функции,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права, организацию деятельности, порядок работы Жилищной комиссии на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Бархатовского сельсовета Березовского района Красноярского края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комиссия).</w:t>
      </w:r>
    </w:p>
    <w:p w:rsidR="00EC0D97" w:rsidRPr="00EC0D97" w:rsidRDefault="00EC0D97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является коллегиальным органом, созданным на постоянной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основе.</w:t>
      </w:r>
    </w:p>
    <w:p w:rsidR="00EC0D97" w:rsidRPr="00EC0D97" w:rsidRDefault="00EC0D97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создается в целях обеспечения граждан права на жилище, его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безопасности, на неприкосновенность и недопустимость произвольного лишения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жилища, на необходимость беспрепятственного осуществления жилищных прав, а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признание равенства участников жилищных отношений по владению,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пользованию и распоряжению жилыми помещениями, на восстановление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нарушенных жилищных прав, их судебной защиты, обеспечения сохранности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фонда и использования жилых помещений по назначению.</w:t>
      </w:r>
      <w:proofErr w:type="gramEnd"/>
    </w:p>
    <w:p w:rsidR="00EC0D97" w:rsidRPr="00EC0D97" w:rsidRDefault="00EC0D97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руководствуется Конституцией РФ,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 РФ, Жилищным кодексом РФ, указами и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распоряжениями Президента Российской Федерации, постановлениями и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распоряжениями Правительства Российской Федерации, нормативными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федеральных органов исполнительной власти, нормативными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актами 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постановлениями и распоряжениями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губернатора 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и другими муниципальными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актами 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Бархатовского сельсов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ета 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 Красноярского края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настоящим Положением.</w:t>
      </w:r>
      <w:proofErr w:type="gramEnd"/>
    </w:p>
    <w:p w:rsidR="00EC0D97" w:rsidRPr="00EC0D97" w:rsidRDefault="00EC0D97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1.5.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взаимодействует с органами местного самоуправления </w:t>
      </w:r>
      <w:r w:rsidR="005977E4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Бархатовского сельсовета Березовского района Красноярского края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юридическими лицами,</w:t>
      </w:r>
      <w:r w:rsidR="005977E4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осуществляющими жилищно-коммунальное обслуживание, собственниками</w:t>
      </w:r>
      <w:r w:rsidR="005977E4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фонда и объектов коммунального назначения, а также с гражданами и</w:t>
      </w:r>
      <w:r w:rsidR="005977E4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другими участниками жилищных отношений.</w:t>
      </w:r>
    </w:p>
    <w:p w:rsidR="005977E4" w:rsidRPr="00C20D1E" w:rsidRDefault="005977E4" w:rsidP="00C20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D97" w:rsidRPr="00C20D1E" w:rsidRDefault="00EC0D97" w:rsidP="00C2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Задачи комиссии</w:t>
      </w:r>
    </w:p>
    <w:p w:rsidR="00EC0D97" w:rsidRPr="00EC0D97" w:rsidRDefault="00EC0D97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задачами комиссии являются:</w:t>
      </w:r>
    </w:p>
    <w:p w:rsidR="00EC0D97" w:rsidRPr="00EC0D97" w:rsidRDefault="00EC0D97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Защита жилищных прав способами, предусмотренными Жилищным кодексом</w:t>
      </w:r>
      <w:r w:rsidR="005977E4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РФ, другими </w:t>
      </w:r>
      <w:r w:rsidR="005977E4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едеральными законами.</w:t>
      </w:r>
    </w:p>
    <w:p w:rsidR="00EC0D97" w:rsidRPr="00EC0D97" w:rsidRDefault="00EC0D97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Выявление и предупреждение нарушений при использовании и содержании</w:t>
      </w:r>
      <w:r w:rsidR="005977E4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жилищного фонда и общего имущества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собственников</w:t>
      </w:r>
      <w:r w:rsidR="005977E4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 в многоквартирном доме, сооружений и элементов инженерной и</w:t>
      </w:r>
      <w:r w:rsidR="005977E4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инфраструктуры, благоустройства сельских населенных пунктов</w:t>
      </w:r>
      <w:r w:rsidR="005977E4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Бархатовского сельсовета Березовского района Красноярского края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принятие</w:t>
      </w:r>
      <w:r w:rsidR="005977E4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мер по выявленным нарушениям.</w:t>
      </w:r>
    </w:p>
    <w:p w:rsidR="00EC0D97" w:rsidRPr="00C20D1E" w:rsidRDefault="00EC0D97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Комиссия от имени </w:t>
      </w:r>
      <w:r w:rsidR="001C5B7A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Бархатовского сельсовета Березовского района Красноярского края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 права собственника в отношении</w:t>
      </w:r>
      <w:r w:rsidR="001C5B7A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фонда в пределах предоставленных ей полномочий.</w:t>
      </w:r>
    </w:p>
    <w:p w:rsidR="001C5B7A" w:rsidRPr="00EC0D97" w:rsidRDefault="001C5B7A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D97" w:rsidRPr="00C20D1E" w:rsidRDefault="00EC0D97" w:rsidP="00C2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Функции комиссии</w:t>
      </w:r>
    </w:p>
    <w:p w:rsidR="00EC0D97" w:rsidRPr="00EC0D97" w:rsidRDefault="00EC0D97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функциями комиссии являются:</w:t>
      </w:r>
    </w:p>
    <w:p w:rsidR="00EC0D97" w:rsidRPr="00EC0D97" w:rsidRDefault="00EC0D97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определение размера дохода, приходящегося на каждого члена семьи, и</w:t>
      </w:r>
      <w:r w:rsidR="001C5B7A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 имущества, находящегося в собственности членов семьи и</w:t>
      </w:r>
      <w:r w:rsidR="001C5B7A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подлежащего налогообложению, в целях признания граждан малоимущими и</w:t>
      </w:r>
      <w:r w:rsidR="001C5B7A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им по договорам социального найма жилых помещений</w:t>
      </w:r>
      <w:r w:rsidR="001C5B7A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фонда;</w:t>
      </w:r>
    </w:p>
    <w:p w:rsidR="00EC0D97" w:rsidRPr="00EC0D97" w:rsidRDefault="00EC0D97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рассмотрение заявлений и ведение в установленном порядке учета граждан в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нуждающихся в жилых помещениях, предоставляемых по договорам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найма (граждане, признанные малоимущими; дети-сироты и дети,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оставшиеся без попечения родителей; </w:t>
      </w:r>
      <w:proofErr w:type="gramStart"/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относящиеся к лицам из числа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детей-сирот и детей, оставшихся без попечения родителей, по окончании их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в образовательных и иных учреждениях, в том числе в учреждениях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обслуживания, в приемных семьях, детских домах семейного типа,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прекращении опеки (попечительства), а также по окончании службы в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Вооруженных Силах Российской Федерации или по возвращении из учреждений,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исполняющих наказание в виде лишения</w:t>
      </w:r>
      <w:proofErr w:type="gramEnd"/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свободы; иные категории граждан,</w:t>
      </w:r>
    </w:p>
    <w:p w:rsidR="00EC0D97" w:rsidRPr="00EC0D97" w:rsidRDefault="00EC0D97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признанные федеральными законами и законами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</w:t>
      </w:r>
      <w:proofErr w:type="gramStart"/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proofErr w:type="gramEnd"/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нуждающимися в получении жилого помещения на условиях социального найма);</w:t>
      </w:r>
    </w:p>
    <w:p w:rsidR="00EC0D97" w:rsidRPr="00EC0D97" w:rsidRDefault="00EC0D97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принятие решений о предоставлении жилых помещений по договорам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найма гражданам, состоящим на учете в качестве нуждающихся в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помещениях;</w:t>
      </w:r>
    </w:p>
    <w:p w:rsidR="00EC0D97" w:rsidRPr="00EC0D97" w:rsidRDefault="00EC0D97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принятие решений о снятии граждан с учета в качестве нуждающихся в жилых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помещениях;</w:t>
      </w:r>
    </w:p>
    <w:p w:rsidR="00EC0D97" w:rsidRPr="00EC0D97" w:rsidRDefault="00EC0D97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рассмотрение вопросов о выселении граждан из жилых помещений,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 им по договорам социального найма в порядке,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 жилищным законодательством;</w:t>
      </w:r>
    </w:p>
    <w:p w:rsidR="00EC0D97" w:rsidRPr="00EC0D97" w:rsidRDefault="00EC0D97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рассмотрение заявлений об обмене жилых помещений от нанимателей жилых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 в домах муниципального жилищного фонда и проверка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 документов;</w:t>
      </w:r>
    </w:p>
    <w:p w:rsidR="00EC0D97" w:rsidRPr="00EC0D97" w:rsidRDefault="00EC0D97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определение порядка предоставления жилых помещений муниципального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специализированного жилищного фонда;</w:t>
      </w:r>
    </w:p>
    <w:p w:rsidR="00EC0D97" w:rsidRPr="00EC0D97" w:rsidRDefault="00EC0D97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рассмотрение заявлений о переводе жилого помещения в нежилое, заявлений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переводе нежилого помещения в жилое помещение и иных документов,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в установленном порядке решений о переводе жилых помещений в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нежилые помещения и нежилых помещений в жилые помещения;</w:t>
      </w:r>
      <w:proofErr w:type="gramEnd"/>
    </w:p>
    <w:p w:rsidR="00EC0D97" w:rsidRPr="00EC0D97" w:rsidRDefault="00EC0D97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согласование переустройства и перепланировки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 в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многоквартирном доме;</w:t>
      </w:r>
    </w:p>
    <w:p w:rsidR="00EC0D97" w:rsidRPr="00EC0D97" w:rsidRDefault="00EC0D97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определение порядка получения документа, подтверждающего принятие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согласовании или об отказе в согласовании переустройства и (или)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перепланировки помещения в многоквартирном доме в соответствии с условиями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порядком переустройства и перепланировки помещений в многоквартирном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доме;</w:t>
      </w:r>
    </w:p>
    <w:p w:rsidR="00EC0D97" w:rsidRPr="00EC0D97" w:rsidRDefault="00EC0D97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оценка и обследования помещений или многоквартирных домов при принятии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признании помещения жилым помещением, жилого помещения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пригодным (непригодным) для проживания граждан, а также многоквартирного</w:t>
      </w:r>
      <w:r w:rsidR="003A1580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аварийным и подлежащим сносу или реконструкции.</w:t>
      </w:r>
    </w:p>
    <w:p w:rsidR="003A1580" w:rsidRPr="003A1580" w:rsidRDefault="003A1580" w:rsidP="00C2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обращения собственника помещения и при наличии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документов комиссия принимает решение о признании частных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помещений, находящихся на соответствующей территории, пригодными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(непригодными) для проживания граждан.</w:t>
      </w:r>
    </w:p>
    <w:p w:rsidR="003A1580" w:rsidRPr="003A1580" w:rsidRDefault="003A1580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принятие решения о признании садового дома жилым домом или жилого дома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садовым домом либо об отказе в признании садового дома жилым домом или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дома садовым домом (не позднее чем через 45 календарных дней со дня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 заявления);</w:t>
      </w:r>
    </w:p>
    <w:p w:rsidR="003A1580" w:rsidRPr="003A1580" w:rsidRDefault="003A1580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иные вопросы, относимые к компетенции комиссии в области жилищных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отношений.</w:t>
      </w:r>
    </w:p>
    <w:p w:rsidR="003A1580" w:rsidRPr="00C20D1E" w:rsidRDefault="003A1580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рассматривает обращения граждан в установленные жилищным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сроки и принимает соответствующее решение по результатам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рассмотрения.</w:t>
      </w:r>
    </w:p>
    <w:p w:rsidR="003A1580" w:rsidRPr="003A1580" w:rsidRDefault="003A1580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580" w:rsidRPr="00C20D1E" w:rsidRDefault="003A1580" w:rsidP="00C2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Права комиссии</w:t>
      </w:r>
    </w:p>
    <w:p w:rsidR="003A1580" w:rsidRPr="003A1580" w:rsidRDefault="003A1580" w:rsidP="00C2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задач и функций комиссия имеет право в пределах своей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компетенции:</w:t>
      </w:r>
    </w:p>
    <w:p w:rsidR="003A1580" w:rsidRPr="003A1580" w:rsidRDefault="003A1580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Требовать представления необходимой информации и документов от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собственников жилищного фонда и общего имущества собственников помещений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многоквартирном доме, а также организаций, оказывающих жилищн</w:t>
      </w:r>
      <w:proofErr w:type="gramStart"/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коммунальные услуги, независимо от формы их собственности и подчинения.</w:t>
      </w:r>
    </w:p>
    <w:p w:rsidR="003A1580" w:rsidRPr="003A1580" w:rsidRDefault="003A1580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законодательством, выдавать обязательные для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предписания об устранении выявленных нарушений собственникам,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представителям и пользователям жилищного фонда и общего имущества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собственников помещений в многоквартирном доме и придомовых территорий,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 и элементов инженерной и социальной инфраструктуры.</w:t>
      </w:r>
    </w:p>
    <w:p w:rsidR="003A1580" w:rsidRPr="003A1580" w:rsidRDefault="003A1580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4.3.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в установленном порядке от своего имени интересы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Бархатовского сельсовета Березовского района Красноярского края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судах, арбитражных судах, органах государственной власти, иных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организациях.</w:t>
      </w:r>
    </w:p>
    <w:p w:rsidR="003A1580" w:rsidRPr="00C20D1E" w:rsidRDefault="003A1580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4.4.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в пределах своей компетенции иные полномочия,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действующим законодательством.</w:t>
      </w:r>
    </w:p>
    <w:p w:rsidR="003A1580" w:rsidRPr="003A1580" w:rsidRDefault="003A1580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580" w:rsidRPr="00C20D1E" w:rsidRDefault="003A1580" w:rsidP="00C2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Организация деятельности комиссии</w:t>
      </w:r>
    </w:p>
    <w:p w:rsidR="003A1580" w:rsidRPr="003A1580" w:rsidRDefault="003A1580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5.1.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и численность комиссии утверждаются постановлением Главы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Бархатовского сельсовета Березовского района Красноярского края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1580" w:rsidRPr="00C20D1E" w:rsidRDefault="003A1580" w:rsidP="00C20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Возглавляет комиссию председатель комиссии, являющийся по должности</w:t>
      </w:r>
      <w:r w:rsidR="00C20D1E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20D1E">
        <w:rPr>
          <w:rFonts w:ascii="Times New Roman" w:hAnsi="Times New Roman" w:cs="Times New Roman"/>
          <w:sz w:val="28"/>
          <w:szCs w:val="28"/>
        </w:rPr>
        <w:t>ведущий специалист по муниципальному имуществу и жилищным вопросам Бархатовского сельсовета</w:t>
      </w:r>
      <w:r w:rsidR="00C20D1E" w:rsidRPr="00C20D1E">
        <w:rPr>
          <w:rFonts w:ascii="Times New Roman" w:hAnsi="Times New Roman" w:cs="Times New Roman"/>
          <w:sz w:val="28"/>
          <w:szCs w:val="28"/>
        </w:rPr>
        <w:t>.</w:t>
      </w:r>
    </w:p>
    <w:p w:rsidR="00C20D1E" w:rsidRPr="00C20D1E" w:rsidRDefault="00C20D1E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3A1580" w:rsidRPr="00C20D1E" w:rsidRDefault="003A1580" w:rsidP="00C2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Порядок работы комиссии</w:t>
      </w:r>
    </w:p>
    <w:p w:rsidR="00C20D1E" w:rsidRPr="003A1580" w:rsidRDefault="00C20D1E" w:rsidP="00C2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580" w:rsidRPr="003A1580" w:rsidRDefault="003A1580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6.1.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форма работы комиссии осуществляется на ее заседаниях.</w:t>
      </w:r>
    </w:p>
    <w:p w:rsidR="003A1580" w:rsidRPr="003A1580" w:rsidRDefault="003A1580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6.2.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комиссии проводится председателем комиссии.</w:t>
      </w:r>
    </w:p>
    <w:p w:rsidR="003A1580" w:rsidRPr="003A1580" w:rsidRDefault="003A1580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6.3.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комиссии является правомочным, если в нем участвуют 2/3 члены</w:t>
      </w:r>
      <w:r w:rsidR="00C20D1E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3A1580" w:rsidRPr="003A1580" w:rsidRDefault="003A1580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6.4.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комиссии принимается открытым голосованием простым</w:t>
      </w:r>
      <w:r w:rsidR="00C20D1E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большинством голосов ее членов. При голосовании каждый член комиссии имеет</w:t>
      </w:r>
      <w:r w:rsidR="00C20D1E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голос.</w:t>
      </w:r>
    </w:p>
    <w:p w:rsidR="003A1580" w:rsidRPr="003A1580" w:rsidRDefault="003A1580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6.5.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комиссии оформляется протоколом, который подписывается</w:t>
      </w:r>
      <w:r w:rsidR="00C20D1E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и секретарем.</w:t>
      </w:r>
    </w:p>
    <w:p w:rsidR="003A1580" w:rsidRPr="003A1580" w:rsidRDefault="003A1580" w:rsidP="00C2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6.6.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вправе к своей работе привлекать в установленном порядке</w:t>
      </w:r>
      <w:r w:rsidR="00C20D1E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Ордынского района Новосибирской области, ее</w:t>
      </w:r>
      <w:r w:rsidR="00C20D1E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подразделений, организации, а также получать заключения,</w:t>
      </w:r>
      <w:r w:rsidR="00C20D1E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принятия решения по вопросам, входящим в компетенцию</w:t>
      </w:r>
      <w:r w:rsidR="00C20D1E" w:rsidRPr="00C2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49414B" w:rsidRDefault="0049414B"/>
    <w:p w:rsidR="003A5D02" w:rsidRDefault="003A5D02"/>
    <w:p w:rsidR="003A5D02" w:rsidRDefault="003A5D02"/>
    <w:p w:rsidR="003A5D02" w:rsidRDefault="003A5D02"/>
    <w:p w:rsidR="003A5D02" w:rsidRDefault="003A5D02"/>
    <w:p w:rsidR="003A5D02" w:rsidRDefault="003A5D02"/>
    <w:p w:rsidR="003A5D02" w:rsidRDefault="003A5D02"/>
    <w:p w:rsidR="003A5D02" w:rsidRDefault="003A5D02"/>
    <w:p w:rsidR="003A5D02" w:rsidRDefault="003A5D02"/>
    <w:p w:rsidR="003A5D02" w:rsidRDefault="003A5D02"/>
    <w:p w:rsidR="003A5D02" w:rsidRDefault="003A5D02" w:rsidP="003A5D02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№ 2 к постановлению</w:t>
      </w:r>
    </w:p>
    <w:p w:rsidR="003A5D02" w:rsidRDefault="003A5D02" w:rsidP="003A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администрации Бархатовского сельсовета</w:t>
      </w:r>
    </w:p>
    <w:p w:rsidR="003A5D02" w:rsidRDefault="003A5D02" w:rsidP="003A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930B7">
        <w:rPr>
          <w:rFonts w:ascii="Times New Roman" w:hAnsi="Times New Roman" w:cs="Times New Roman"/>
          <w:sz w:val="24"/>
          <w:szCs w:val="24"/>
        </w:rPr>
        <w:t xml:space="preserve">                         № 62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29.04.2021</w:t>
      </w:r>
    </w:p>
    <w:p w:rsidR="003A5D02" w:rsidRDefault="003A5D02" w:rsidP="003A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D02" w:rsidRDefault="003A5D02" w:rsidP="003A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D02" w:rsidRDefault="003A5D02" w:rsidP="003A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D02" w:rsidRPr="003A5D02" w:rsidRDefault="003A5D02" w:rsidP="003A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A5D02" w:rsidRPr="003A5D02" w:rsidRDefault="003A5D02" w:rsidP="003A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2">
        <w:rPr>
          <w:rFonts w:ascii="Times New Roman" w:hAnsi="Times New Roman" w:cs="Times New Roman"/>
          <w:b/>
          <w:sz w:val="28"/>
          <w:szCs w:val="28"/>
        </w:rPr>
        <w:t xml:space="preserve"> жилищной комиссии на территории Бархатовского сельсовета Березовского района Красноярского края </w:t>
      </w:r>
    </w:p>
    <w:p w:rsidR="003A5D02" w:rsidRDefault="003A5D02"/>
    <w:p w:rsidR="003A5D02" w:rsidRDefault="003A5D02"/>
    <w:p w:rsidR="003A5D02" w:rsidRDefault="003A5D02" w:rsidP="00FC75E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75E0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FC75E0">
        <w:rPr>
          <w:rFonts w:ascii="Times New Roman" w:hAnsi="Times New Roman" w:cs="Times New Roman"/>
          <w:sz w:val="28"/>
          <w:szCs w:val="28"/>
        </w:rPr>
        <w:t xml:space="preserve"> - </w:t>
      </w:r>
      <w:r w:rsidR="00FC75E0" w:rsidRPr="00C20D1E">
        <w:rPr>
          <w:rFonts w:ascii="Times New Roman" w:hAnsi="Times New Roman" w:cs="Times New Roman"/>
          <w:sz w:val="28"/>
          <w:szCs w:val="28"/>
        </w:rPr>
        <w:t>ведущий специалист по муниципальному имуществу и жилищным вопросам Бархатовского сельсовета</w:t>
      </w:r>
      <w:r w:rsidR="00FC75E0">
        <w:rPr>
          <w:rFonts w:ascii="Times New Roman" w:hAnsi="Times New Roman" w:cs="Times New Roman"/>
          <w:sz w:val="28"/>
          <w:szCs w:val="28"/>
        </w:rPr>
        <w:t xml:space="preserve"> Самохвалова В.С.</w:t>
      </w:r>
    </w:p>
    <w:p w:rsidR="00FC75E0" w:rsidRDefault="00FC75E0" w:rsidP="00FC75E0">
      <w:pPr>
        <w:spacing w:after="0" w:line="240" w:lineRule="auto"/>
        <w:ind w:left="-567"/>
        <w:jc w:val="both"/>
      </w:pPr>
    </w:p>
    <w:p w:rsidR="00FC75E0" w:rsidRDefault="00FC75E0" w:rsidP="00FC75E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Pr="00FC75E0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C75E0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FC7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7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 Бархатовского сельсовета Красников А.В.</w:t>
      </w:r>
    </w:p>
    <w:p w:rsidR="00FC75E0" w:rsidRDefault="00FC75E0" w:rsidP="00FC75E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75E0" w:rsidRDefault="00FC75E0" w:rsidP="00FC75E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75E0" w:rsidRDefault="00FC75E0" w:rsidP="00FC75E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7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правовым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FC75E0" w:rsidRDefault="00FC75E0" w:rsidP="00FC75E0">
      <w:pPr>
        <w:spacing w:after="0" w:line="240" w:lineRule="auto"/>
        <w:ind w:left="-567"/>
        <w:jc w:val="both"/>
      </w:pPr>
    </w:p>
    <w:sectPr w:rsidR="00FC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C9B"/>
    <w:multiLevelType w:val="hybridMultilevel"/>
    <w:tmpl w:val="E1E0F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478D6"/>
    <w:multiLevelType w:val="hybridMultilevel"/>
    <w:tmpl w:val="B4547F50"/>
    <w:lvl w:ilvl="0" w:tplc="D862E93E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A0"/>
    <w:rsid w:val="001C5B7A"/>
    <w:rsid w:val="003A1580"/>
    <w:rsid w:val="003A5D02"/>
    <w:rsid w:val="004930B7"/>
    <w:rsid w:val="0049414B"/>
    <w:rsid w:val="004E49A0"/>
    <w:rsid w:val="005423F3"/>
    <w:rsid w:val="005977E4"/>
    <w:rsid w:val="00B33AC9"/>
    <w:rsid w:val="00C20D1E"/>
    <w:rsid w:val="00EC0D97"/>
    <w:rsid w:val="00F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0D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20D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4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A5D02"/>
    <w:pPr>
      <w:ind w:left="720"/>
      <w:contextualSpacing/>
    </w:pPr>
  </w:style>
  <w:style w:type="character" w:customStyle="1" w:styleId="1">
    <w:name w:val="Название Знак1"/>
    <w:basedOn w:val="a0"/>
    <w:locked/>
    <w:rsid w:val="003A5D02"/>
    <w:rPr>
      <w:rFonts w:ascii="Calibri" w:eastAsia="Calibri" w:hAnsi="Calibri" w:cs="Calibr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0D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20D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4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A5D02"/>
    <w:pPr>
      <w:ind w:left="720"/>
      <w:contextualSpacing/>
    </w:pPr>
  </w:style>
  <w:style w:type="character" w:customStyle="1" w:styleId="1">
    <w:name w:val="Название Знак1"/>
    <w:basedOn w:val="a0"/>
    <w:locked/>
    <w:rsid w:val="003A5D02"/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2021-05-04T03:19:00Z</dcterms:created>
  <dcterms:modified xsi:type="dcterms:W3CDTF">2021-05-04T03:19:00Z</dcterms:modified>
</cp:coreProperties>
</file>