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E32627" w:rsidRDefault="00E32627" w:rsidP="00E32627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E32627" w:rsidRDefault="00E32627" w:rsidP="00E32627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E32627" w:rsidRDefault="00E32627" w:rsidP="00E32627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E32627" w:rsidRDefault="00E32627" w:rsidP="00E32627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E32627" w:rsidRDefault="00E32627" w:rsidP="00E32627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E32627" w:rsidRDefault="00AB142C" w:rsidP="00E3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48E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32627">
        <w:rPr>
          <w:rFonts w:ascii="Times New Roman" w:hAnsi="Times New Roman" w:cs="Times New Roman"/>
          <w:sz w:val="24"/>
          <w:szCs w:val="24"/>
        </w:rPr>
        <w:t xml:space="preserve"> 2021</w:t>
      </w:r>
      <w:r w:rsidR="003E48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2627">
        <w:rPr>
          <w:rFonts w:ascii="Times New Roman" w:hAnsi="Times New Roman" w:cs="Times New Roman"/>
          <w:sz w:val="24"/>
          <w:szCs w:val="24"/>
        </w:rPr>
        <w:t xml:space="preserve">                               с. Бархатово                       </w:t>
      </w:r>
      <w:r w:rsidR="00010FAF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81EC2">
        <w:rPr>
          <w:rFonts w:ascii="Times New Roman" w:hAnsi="Times New Roman" w:cs="Times New Roman"/>
          <w:sz w:val="24"/>
          <w:szCs w:val="24"/>
        </w:rPr>
        <w:t>144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24CBF" w:rsidRPr="00987722" w:rsidTr="00E911C1">
        <w:tc>
          <w:tcPr>
            <w:tcW w:w="9356" w:type="dxa"/>
            <w:shd w:val="clear" w:color="auto" w:fill="auto"/>
          </w:tcPr>
          <w:p w:rsidR="00E911C1" w:rsidRPr="00987722" w:rsidRDefault="00E911C1" w:rsidP="00A75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BF" w:rsidRPr="00987722" w:rsidRDefault="00124CBF" w:rsidP="003E4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нормативов </w:t>
            </w:r>
            <w:r w:rsidR="003E48EA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  <w:r w:rsidR="00E911C1" w:rsidRPr="0098772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Бархатовского сельсовета Березовского района Красноярского края</w:t>
            </w:r>
          </w:p>
        </w:tc>
      </w:tr>
    </w:tbl>
    <w:p w:rsidR="00124CBF" w:rsidRPr="00987722" w:rsidRDefault="00124CBF" w:rsidP="0012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CBF" w:rsidRPr="00987722" w:rsidRDefault="00E911C1" w:rsidP="00E911C1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72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 «О водоснабжении и водоотведении»,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в целях обеспечения безаварийной работы сетей</w:t>
      </w:r>
      <w:r w:rsidR="002922D7" w:rsidRPr="00987722">
        <w:rPr>
          <w:rFonts w:ascii="Times New Roman" w:hAnsi="Times New Roman" w:cs="Times New Roman"/>
          <w:sz w:val="24"/>
          <w:szCs w:val="24"/>
        </w:rPr>
        <w:t xml:space="preserve"> и сооружений систем водоотведения</w:t>
      </w:r>
      <w:proofErr w:type="gramEnd"/>
      <w:r w:rsidR="002922D7" w:rsidRPr="00987722">
        <w:rPr>
          <w:rFonts w:ascii="Times New Roman" w:hAnsi="Times New Roman" w:cs="Times New Roman"/>
          <w:sz w:val="24"/>
          <w:szCs w:val="24"/>
        </w:rPr>
        <w:t xml:space="preserve"> (канализации) Бархатовского сельсовета Березовского района Красноярского края, </w:t>
      </w:r>
      <w:r w:rsidR="00124CBF" w:rsidRPr="00987722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922D7" w:rsidRPr="00987722">
        <w:rPr>
          <w:rFonts w:ascii="Times New Roman" w:hAnsi="Times New Roman" w:cs="Times New Roman"/>
          <w:sz w:val="24"/>
          <w:szCs w:val="24"/>
        </w:rPr>
        <w:t>Бархатовского сельсовета</w:t>
      </w:r>
      <w:r w:rsidR="006E34D8">
        <w:rPr>
          <w:rFonts w:ascii="Times New Roman" w:hAnsi="Times New Roman" w:cs="Times New Roman"/>
          <w:sz w:val="24"/>
          <w:szCs w:val="24"/>
        </w:rPr>
        <w:t>,</w:t>
      </w:r>
    </w:p>
    <w:p w:rsidR="00124CBF" w:rsidRPr="00987722" w:rsidRDefault="00124CBF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24CBF" w:rsidRPr="00987722" w:rsidRDefault="00124CBF" w:rsidP="00124CB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72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24CBF" w:rsidRPr="00987722" w:rsidRDefault="00124CBF" w:rsidP="0012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BF" w:rsidRPr="00987722" w:rsidRDefault="006E34D8" w:rsidP="006E34D8">
      <w:pPr>
        <w:widowControl w:val="0"/>
        <w:tabs>
          <w:tab w:val="left" w:pos="709"/>
          <w:tab w:val="left" w:pos="851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4CBF" w:rsidRPr="00987722">
        <w:rPr>
          <w:rFonts w:ascii="Times New Roman" w:hAnsi="Times New Roman" w:cs="Times New Roman"/>
          <w:sz w:val="24"/>
          <w:szCs w:val="24"/>
        </w:rPr>
        <w:t xml:space="preserve">Утвердить нормативы </w:t>
      </w:r>
      <w:r w:rsidR="006F0E5E" w:rsidRPr="006E34D8">
        <w:rPr>
          <w:rFonts w:ascii="Times New Roman" w:hAnsi="Times New Roman" w:cs="Times New Roman"/>
          <w:color w:val="000000" w:themeColor="text1"/>
          <w:sz w:val="24"/>
          <w:szCs w:val="24"/>
        </w:rPr>
        <w:t>объема</w:t>
      </w:r>
      <w:r w:rsidR="00124CBF" w:rsidRPr="00987722">
        <w:rPr>
          <w:rFonts w:ascii="Times New Roman" w:hAnsi="Times New Roman" w:cs="Times New Roman"/>
          <w:sz w:val="24"/>
          <w:szCs w:val="24"/>
        </w:rPr>
        <w:t xml:space="preserve"> сточных вод </w:t>
      </w:r>
      <w:r w:rsidR="002922D7" w:rsidRPr="00987722">
        <w:rPr>
          <w:rFonts w:ascii="Times New Roman" w:hAnsi="Times New Roman" w:cs="Times New Roman"/>
          <w:sz w:val="24"/>
          <w:szCs w:val="24"/>
        </w:rPr>
        <w:t xml:space="preserve">на территории Бархатовского сельсовета Березовского района Красноярского края согласно приложению. </w:t>
      </w:r>
    </w:p>
    <w:p w:rsidR="00124CBF" w:rsidRPr="00987722" w:rsidRDefault="00124CBF" w:rsidP="00124CBF">
      <w:pPr>
        <w:widowControl w:val="0"/>
        <w:tabs>
          <w:tab w:val="left" w:pos="709"/>
        </w:tabs>
        <w:spacing w:after="0" w:line="240" w:lineRule="auto"/>
        <w:ind w:firstLine="55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87722">
        <w:rPr>
          <w:rFonts w:ascii="Times New Roman" w:hAnsi="Times New Roman" w:cs="Times New Roman"/>
          <w:sz w:val="24"/>
          <w:szCs w:val="24"/>
        </w:rPr>
        <w:t xml:space="preserve">2. </w:t>
      </w:r>
      <w:r w:rsidRPr="00987722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вступает в силу после дня его официального опубликования (обнародования) </w:t>
      </w:r>
      <w:r w:rsidR="002922D7" w:rsidRPr="00987722">
        <w:rPr>
          <w:rFonts w:ascii="Times New Roman" w:hAnsi="Times New Roman" w:cs="Times New Roman"/>
          <w:snapToGrid w:val="0"/>
          <w:sz w:val="24"/>
          <w:szCs w:val="24"/>
        </w:rPr>
        <w:t xml:space="preserve">в Ведомостях органов местного самоуправления Бархатовского сельсовета, на </w:t>
      </w:r>
      <w:r w:rsidR="006E34D8">
        <w:rPr>
          <w:rFonts w:ascii="Times New Roman" w:hAnsi="Times New Roman" w:cs="Times New Roman"/>
          <w:snapToGrid w:val="0"/>
          <w:sz w:val="24"/>
          <w:szCs w:val="24"/>
        </w:rPr>
        <w:t>официальном сайте администрации.</w:t>
      </w:r>
    </w:p>
    <w:p w:rsidR="00124CBF" w:rsidRPr="00987722" w:rsidRDefault="00124CBF" w:rsidP="00124CBF">
      <w:pPr>
        <w:widowControl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77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7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4CBF" w:rsidRPr="00987722" w:rsidRDefault="00124CBF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34D8" w:rsidRDefault="006E34D8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34D8" w:rsidRDefault="006E34D8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24CBF" w:rsidRDefault="00124CBF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Глава </w:t>
      </w:r>
      <w:r w:rsidR="002922D7"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>Бархатовского сельсовета</w:t>
      </w:r>
      <w:r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  <w:r w:rsidR="002922D7"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</w:t>
      </w:r>
      <w:r w:rsidR="002922D7"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>И.В. Попов</w:t>
      </w: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87722" w:rsidRDefault="00987722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34D8" w:rsidRDefault="006E34D8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34D8" w:rsidRDefault="006E34D8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34D8" w:rsidRDefault="006E34D8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6"/>
        <w:tblW w:w="0" w:type="auto"/>
        <w:tblInd w:w="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3"/>
      </w:tblGrid>
      <w:tr w:rsidR="00124CBF" w:rsidRPr="00987722" w:rsidTr="002922D7">
        <w:tc>
          <w:tcPr>
            <w:tcW w:w="3303" w:type="dxa"/>
          </w:tcPr>
          <w:p w:rsidR="006E34D8" w:rsidRDefault="00124CBF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8772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 w:rsidRPr="0098772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</w:t>
            </w:r>
            <w:proofErr w:type="gramEnd"/>
          </w:p>
          <w:p w:rsidR="006E34D8" w:rsidRDefault="00124CBF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8772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Постановлению</w:t>
            </w:r>
            <w:r w:rsidR="00C81EC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C81EC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144</w:t>
            </w:r>
            <w:r w:rsidR="006E34D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от</w:t>
            </w:r>
          </w:p>
          <w:p w:rsidR="00124CBF" w:rsidRPr="00987722" w:rsidRDefault="006E34D8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20 сентября </w:t>
            </w:r>
            <w:r w:rsidR="002922D7" w:rsidRPr="0098772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2021</w:t>
            </w:r>
            <w:r w:rsidR="00124CBF" w:rsidRPr="0098772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года</w:t>
            </w:r>
          </w:p>
        </w:tc>
      </w:tr>
    </w:tbl>
    <w:p w:rsidR="00124CBF" w:rsidRPr="00987722" w:rsidRDefault="00124CBF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24CBF" w:rsidRPr="00987722" w:rsidRDefault="00124CBF" w:rsidP="00124C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922D7" w:rsidRPr="00987722" w:rsidRDefault="00124CBF" w:rsidP="00124CB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>Нормативы</w:t>
      </w:r>
    </w:p>
    <w:p w:rsidR="002922D7" w:rsidRDefault="006F0E5E" w:rsidP="00124CB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объема </w:t>
      </w:r>
      <w:r w:rsidR="00124CBF" w:rsidRPr="009877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сточных вод </w:t>
      </w:r>
      <w:r w:rsidR="00124CBF" w:rsidRPr="00987722">
        <w:rPr>
          <w:rFonts w:ascii="Times New Roman" w:hAnsi="Times New Roman" w:cs="Times New Roman"/>
          <w:sz w:val="24"/>
          <w:szCs w:val="24"/>
        </w:rPr>
        <w:t>для абонентов</w:t>
      </w:r>
      <w:r w:rsidR="002922D7" w:rsidRPr="00987722">
        <w:rPr>
          <w:rFonts w:ascii="Times New Roman" w:hAnsi="Times New Roman" w:cs="Times New Roman"/>
          <w:sz w:val="24"/>
          <w:szCs w:val="24"/>
        </w:rPr>
        <w:t>, осуществляющих сброс сточных вод в систему водоотведения (канализации) Бархатовского сельсовета Березовского района Красноярского края</w:t>
      </w:r>
    </w:p>
    <w:p w:rsidR="006E34D8" w:rsidRDefault="006E34D8" w:rsidP="00124CB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34D8" w:rsidTr="006E34D8">
        <w:tc>
          <w:tcPr>
            <w:tcW w:w="4785" w:type="dxa"/>
          </w:tcPr>
          <w:p w:rsidR="006E34D8" w:rsidRDefault="001D64AA" w:rsidP="001D64A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  <w:r w:rsidR="006E34D8">
              <w:rPr>
                <w:rFonts w:ascii="Times New Roman" w:hAnsi="Times New Roman"/>
                <w:sz w:val="24"/>
                <w:szCs w:val="24"/>
              </w:rPr>
              <w:t xml:space="preserve"> для населения, проживающего в многоквартирных домах и жилых домах с приусадебными участками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Киндяково Березовского района Красноярского края</w:t>
            </w:r>
            <w:r w:rsidR="006E3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D64AA" w:rsidRDefault="001D64AA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4AA" w:rsidRDefault="001D64AA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4D8" w:rsidRDefault="001D64AA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13,804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./год</w:t>
            </w:r>
          </w:p>
        </w:tc>
      </w:tr>
      <w:tr w:rsidR="006E34D8" w:rsidTr="006E34D8">
        <w:tc>
          <w:tcPr>
            <w:tcW w:w="4785" w:type="dxa"/>
          </w:tcPr>
          <w:p w:rsidR="006E34D8" w:rsidRDefault="001D64AA" w:rsidP="001D64AA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 для населения, проживающего в многоквартирных домах и жилых домах с приусадебными участками с. Бархатово Березовского района Красноярского края</w:t>
            </w:r>
          </w:p>
        </w:tc>
        <w:tc>
          <w:tcPr>
            <w:tcW w:w="4786" w:type="dxa"/>
          </w:tcPr>
          <w:p w:rsidR="001D64AA" w:rsidRDefault="001D64AA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1D64AA" w:rsidRDefault="001D64AA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4D8" w:rsidRDefault="001D64AA" w:rsidP="006E34D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76,881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</w:tbl>
    <w:p w:rsidR="006E34D8" w:rsidRPr="00987722" w:rsidRDefault="006E34D8" w:rsidP="006E34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4D8" w:rsidRPr="0098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627"/>
    <w:rsid w:val="00010FAF"/>
    <w:rsid w:val="00124CBF"/>
    <w:rsid w:val="001D64AA"/>
    <w:rsid w:val="002922D7"/>
    <w:rsid w:val="003E48EA"/>
    <w:rsid w:val="006E34D8"/>
    <w:rsid w:val="006F0E5E"/>
    <w:rsid w:val="00987722"/>
    <w:rsid w:val="00A64DC7"/>
    <w:rsid w:val="00AB142C"/>
    <w:rsid w:val="00AE07E4"/>
    <w:rsid w:val="00BC6E50"/>
    <w:rsid w:val="00C81EC2"/>
    <w:rsid w:val="00E32627"/>
    <w:rsid w:val="00E43EC7"/>
    <w:rsid w:val="00E911C1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2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326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32627"/>
    <w:pPr>
      <w:ind w:left="720"/>
      <w:contextualSpacing/>
    </w:pPr>
  </w:style>
  <w:style w:type="table" w:styleId="a6">
    <w:name w:val="Table Grid"/>
    <w:basedOn w:val="a1"/>
    <w:rsid w:val="00124CB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07BD-FDA1-4320-853D-BBAE70CF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2021-07-14T02:10:00Z</cp:lastPrinted>
  <dcterms:created xsi:type="dcterms:W3CDTF">2021-09-22T02:26:00Z</dcterms:created>
  <dcterms:modified xsi:type="dcterms:W3CDTF">2021-09-22T02:26:00Z</dcterms:modified>
</cp:coreProperties>
</file>