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27" w:rsidRDefault="00E32627" w:rsidP="00854AC3">
      <w:pPr>
        <w:pStyle w:val="a3"/>
        <w:outlineLvl w:val="0"/>
        <w:rPr>
          <w:b/>
          <w:bCs/>
          <w:color w:val="000000" w:themeColor="text1"/>
          <w:szCs w:val="28"/>
        </w:rPr>
      </w:pPr>
      <w:bookmarkStart w:id="0" w:name="_GoBack"/>
      <w:bookmarkEnd w:id="0"/>
      <w:r>
        <w:rPr>
          <w:b/>
          <w:bCs/>
          <w:color w:val="000000" w:themeColor="text1"/>
          <w:szCs w:val="28"/>
        </w:rPr>
        <w:t>Российская Федерация</w:t>
      </w:r>
    </w:p>
    <w:p w:rsidR="00E32627" w:rsidRDefault="00E32627" w:rsidP="00854AC3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АДМИНИСТРАЦИЯ</w:t>
      </w:r>
    </w:p>
    <w:p w:rsidR="00E32627" w:rsidRDefault="00E32627" w:rsidP="00854AC3">
      <w:pPr>
        <w:pStyle w:val="a3"/>
        <w:outlineLvl w:val="0"/>
        <w:rPr>
          <w:b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Бархатовского сельсовета</w:t>
      </w:r>
    </w:p>
    <w:p w:rsidR="00E32627" w:rsidRDefault="00E32627" w:rsidP="00854AC3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Березовского района Красноярского края</w:t>
      </w:r>
    </w:p>
    <w:p w:rsidR="00E32627" w:rsidRDefault="00E32627" w:rsidP="00854AC3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с. Бархатово</w:t>
      </w:r>
    </w:p>
    <w:p w:rsidR="00E32627" w:rsidRDefault="00E32627" w:rsidP="00854AC3">
      <w:pPr>
        <w:pStyle w:val="a3"/>
        <w:rPr>
          <w:b/>
          <w:bCs/>
          <w:color w:val="000000" w:themeColor="text1"/>
          <w:szCs w:val="28"/>
        </w:rPr>
      </w:pPr>
      <w:r>
        <w:rPr>
          <w:b/>
          <w:color w:val="000000" w:themeColor="text1"/>
          <w:szCs w:val="28"/>
          <w:u w:val="single"/>
        </w:rPr>
        <w:t>__________________________________________________________________</w:t>
      </w:r>
    </w:p>
    <w:p w:rsidR="00E32627" w:rsidRDefault="00E32627" w:rsidP="00854AC3">
      <w:pPr>
        <w:pStyle w:val="a3"/>
        <w:rPr>
          <w:bCs/>
          <w:color w:val="000000" w:themeColor="text1"/>
          <w:szCs w:val="28"/>
        </w:rPr>
      </w:pPr>
    </w:p>
    <w:p w:rsidR="00E32627" w:rsidRDefault="00E32627" w:rsidP="00854AC3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ПОСТАНОВЛЕНИЕ</w:t>
      </w:r>
    </w:p>
    <w:p w:rsidR="00E32627" w:rsidRDefault="00E32627" w:rsidP="00E32627">
      <w:pPr>
        <w:pStyle w:val="a3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</w:t>
      </w:r>
    </w:p>
    <w:p w:rsidR="00E32627" w:rsidRPr="00A660DC" w:rsidRDefault="00A660DC" w:rsidP="00A660DC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A660DC">
        <w:rPr>
          <w:rFonts w:ascii="Times New Roman" w:hAnsi="Times New Roman" w:cs="Times New Roman"/>
          <w:sz w:val="24"/>
          <w:szCs w:val="24"/>
        </w:rPr>
        <w:t>28</w:t>
      </w:r>
      <w:r w:rsidR="003E48EA" w:rsidRPr="00A660DC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32627" w:rsidRPr="00A660DC">
        <w:rPr>
          <w:rFonts w:ascii="Times New Roman" w:hAnsi="Times New Roman" w:cs="Times New Roman"/>
          <w:sz w:val="24"/>
          <w:szCs w:val="24"/>
        </w:rPr>
        <w:t xml:space="preserve"> 2021</w:t>
      </w:r>
      <w:r w:rsidRPr="00A660DC">
        <w:rPr>
          <w:rFonts w:ascii="Times New Roman" w:hAnsi="Times New Roman" w:cs="Times New Roman"/>
          <w:sz w:val="24"/>
          <w:szCs w:val="24"/>
        </w:rPr>
        <w:t xml:space="preserve"> </w:t>
      </w:r>
      <w:r w:rsidR="003E48EA" w:rsidRPr="00A660DC">
        <w:rPr>
          <w:rFonts w:ascii="Times New Roman" w:hAnsi="Times New Roman" w:cs="Times New Roman"/>
          <w:sz w:val="24"/>
          <w:szCs w:val="24"/>
        </w:rPr>
        <w:t>года</w:t>
      </w:r>
      <w:r w:rsidR="00E32627" w:rsidRPr="00A660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2627" w:rsidRPr="00A660DC">
        <w:rPr>
          <w:rFonts w:ascii="Times New Roman" w:hAnsi="Times New Roman" w:cs="Times New Roman"/>
          <w:sz w:val="24"/>
          <w:szCs w:val="24"/>
        </w:rPr>
        <w:t xml:space="preserve">с. Бархатово               </w:t>
      </w:r>
      <w:r w:rsidRPr="00A660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D38A4">
        <w:rPr>
          <w:rFonts w:ascii="Times New Roman" w:hAnsi="Times New Roman" w:cs="Times New Roman"/>
          <w:sz w:val="24"/>
          <w:szCs w:val="24"/>
        </w:rPr>
        <w:t xml:space="preserve">   </w:t>
      </w:r>
      <w:r w:rsidR="00010FAF" w:rsidRPr="00A660DC">
        <w:rPr>
          <w:rFonts w:ascii="Times New Roman" w:hAnsi="Times New Roman" w:cs="Times New Roman"/>
          <w:sz w:val="24"/>
          <w:szCs w:val="24"/>
        </w:rPr>
        <w:t xml:space="preserve">№ </w:t>
      </w:r>
      <w:r w:rsidR="006D38A4">
        <w:rPr>
          <w:rFonts w:ascii="Times New Roman" w:hAnsi="Times New Roman" w:cs="Times New Roman"/>
          <w:sz w:val="24"/>
          <w:szCs w:val="24"/>
        </w:rPr>
        <w:t>153</w:t>
      </w:r>
    </w:p>
    <w:tbl>
      <w:tblPr>
        <w:tblW w:w="10348" w:type="dxa"/>
        <w:tblInd w:w="108" w:type="dxa"/>
        <w:tblLook w:val="00A0" w:firstRow="1" w:lastRow="0" w:firstColumn="1" w:lastColumn="0" w:noHBand="0" w:noVBand="0"/>
      </w:tblPr>
      <w:tblGrid>
        <w:gridCol w:w="10348"/>
      </w:tblGrid>
      <w:tr w:rsidR="00124CBF" w:rsidRPr="00987722" w:rsidTr="00854AC3">
        <w:tc>
          <w:tcPr>
            <w:tcW w:w="10348" w:type="dxa"/>
            <w:shd w:val="clear" w:color="auto" w:fill="auto"/>
          </w:tcPr>
          <w:p w:rsidR="008A6391" w:rsidRDefault="008A6391" w:rsidP="00854AC3">
            <w:pPr>
              <w:spacing w:after="0"/>
              <w:ind w:left="567" w:right="141"/>
              <w:rPr>
                <w:rFonts w:ascii="Arial" w:hAnsi="Arial" w:cs="Arial"/>
                <w:sz w:val="24"/>
                <w:szCs w:val="24"/>
              </w:rPr>
            </w:pPr>
          </w:p>
          <w:p w:rsidR="005D5AB6" w:rsidRDefault="005D5AB6" w:rsidP="00A660DC">
            <w:pPr>
              <w:spacing w:after="0" w:line="240" w:lineRule="auto"/>
              <w:ind w:left="567" w:right="141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91" w:rsidRPr="00A660DC" w:rsidRDefault="008A6391" w:rsidP="005D5AB6">
            <w:pPr>
              <w:spacing w:after="0" w:line="240" w:lineRule="auto"/>
              <w:ind w:left="567" w:right="141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D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Приложение № </w:t>
            </w:r>
            <w:r w:rsidR="00A660DC" w:rsidRPr="00A66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60D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660D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660DC">
              <w:rPr>
                <w:rFonts w:ascii="Times New Roman" w:hAnsi="Times New Roman" w:cs="Times New Roman"/>
                <w:sz w:val="24"/>
                <w:szCs w:val="24"/>
              </w:rPr>
              <w:t>остановлению администрации Бархатовского</w:t>
            </w:r>
            <w:r w:rsidR="00A6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DC">
              <w:rPr>
                <w:rFonts w:ascii="Times New Roman" w:hAnsi="Times New Roman" w:cs="Times New Roman"/>
                <w:sz w:val="24"/>
                <w:szCs w:val="24"/>
              </w:rPr>
              <w:t>сельсовета Березовского района Красноярского края</w:t>
            </w:r>
            <w:r w:rsidR="00A660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660DC" w:rsidRPr="00A660D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</w:t>
            </w:r>
            <w:r w:rsidR="00A6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0DC" w:rsidRPr="00A660DC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сельской среды</w:t>
            </w:r>
            <w:r w:rsidR="00A6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0DC" w:rsidRPr="00A660D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Бархатовский</w:t>
            </w:r>
            <w:r w:rsidR="00A6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0DC" w:rsidRPr="00A660D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сельсовет», утвержденную постановлением № 72 от 29.09.2017 года </w:t>
            </w:r>
          </w:p>
          <w:p w:rsidR="008A6391" w:rsidRPr="00A660DC" w:rsidRDefault="008A6391" w:rsidP="005D5AB6">
            <w:pPr>
              <w:widowControl w:val="0"/>
              <w:tabs>
                <w:tab w:val="left" w:pos="709"/>
              </w:tabs>
              <w:spacing w:after="0" w:line="240" w:lineRule="auto"/>
              <w:ind w:left="567" w:right="141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91" w:rsidRPr="00A660DC" w:rsidRDefault="00BF23F5" w:rsidP="005D5AB6">
            <w:pPr>
              <w:widowControl w:val="0"/>
              <w:tabs>
                <w:tab w:val="left" w:pos="709"/>
              </w:tabs>
              <w:spacing w:after="0" w:line="240" w:lineRule="auto"/>
              <w:ind w:left="567" w:right="141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F5">
              <w:rPr>
                <w:rFonts w:ascii="Times New Roman" w:hAnsi="Times New Roman" w:cs="Times New Roman"/>
                <w:sz w:val="24"/>
                <w:szCs w:val="24"/>
              </w:rPr>
              <w:t>В целях приведения в соответствие с действующим законодательством,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A6391" w:rsidRPr="00A660D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      </w:r>
            <w:r w:rsidR="00A660D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кодексом Российской Федерации, </w:t>
            </w:r>
            <w:r w:rsidR="002B55EF" w:rsidRPr="002B5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hyperlink r:id="rId9" w:history="1">
              <w:r w:rsidR="002B55EF" w:rsidRPr="002B5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="002B55EF" w:rsidRPr="002B5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30.12.2017 </w:t>
            </w:r>
            <w:r w:rsidR="002B55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B55EF" w:rsidRPr="002B5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1710 </w:t>
            </w:r>
            <w:r w:rsidR="002B55E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B55EF" w:rsidRPr="002B5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государственной </w:t>
            </w:r>
            <w:r w:rsidR="002B5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Российской Федерации «</w:t>
            </w:r>
            <w:r w:rsidR="002B55EF" w:rsidRPr="002B55E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доступным и комфортным жильем и коммунальными услуга</w:t>
            </w:r>
            <w:r w:rsidR="002B55EF">
              <w:rPr>
                <w:rFonts w:ascii="Times New Roman" w:eastAsia="Times New Roman" w:hAnsi="Times New Roman" w:cs="Times New Roman"/>
                <w:sz w:val="24"/>
                <w:szCs w:val="24"/>
              </w:rPr>
              <w:t>ми граждан Российской Федерации»</w:t>
            </w:r>
            <w:r w:rsidR="002B55EF" w:rsidRPr="007C4440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="002B5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8A6391" w:rsidRPr="00A660DC">
              <w:rPr>
                <w:rFonts w:ascii="Times New Roman" w:hAnsi="Times New Roman" w:cs="Times New Roman"/>
                <w:sz w:val="24"/>
                <w:szCs w:val="24"/>
              </w:rPr>
              <w:t>руководствуясь Уставом Бархатовского сельсовета</w:t>
            </w:r>
            <w:r w:rsidR="00CC6913" w:rsidRPr="00A660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8A6391" w:rsidRPr="00A660DC" w:rsidRDefault="008A6391" w:rsidP="005D5AB6">
            <w:pPr>
              <w:spacing w:after="0" w:line="240" w:lineRule="auto"/>
              <w:ind w:left="567" w:right="141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91" w:rsidRDefault="008A6391" w:rsidP="005D5AB6">
            <w:pPr>
              <w:spacing w:after="0" w:line="240" w:lineRule="auto"/>
              <w:ind w:left="567" w:right="141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DC">
              <w:rPr>
                <w:rFonts w:ascii="Times New Roman" w:hAnsi="Times New Roman" w:cs="Times New Roman"/>
                <w:sz w:val="24"/>
                <w:szCs w:val="24"/>
              </w:rPr>
              <w:t>ПОСТАНОВЛЯЮ:</w:t>
            </w:r>
          </w:p>
          <w:p w:rsidR="00BF23F5" w:rsidRPr="00714EDD" w:rsidRDefault="00BF23F5" w:rsidP="00BF23F5">
            <w:pPr>
              <w:spacing w:after="0" w:line="240" w:lineRule="auto"/>
              <w:ind w:left="567" w:right="141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F23F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F23F5">
              <w:rPr>
                <w:rFonts w:ascii="Times New Roman" w:hAnsi="Times New Roman" w:cs="Times New Roman"/>
                <w:sz w:val="24"/>
                <w:szCs w:val="24"/>
              </w:rPr>
              <w:t xml:space="preserve">. 8 п. 8 </w:t>
            </w:r>
            <w:r w:rsidR="008A6391" w:rsidRPr="00BF23F5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Pr="00BF23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A6391" w:rsidRPr="00BF23F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D5AB6" w:rsidRPr="00BF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391" w:rsidRPr="00BF2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913" w:rsidRPr="00BF23F5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Бархатовского сельсовета Березовского района Красноярского края от </w:t>
            </w:r>
            <w:r w:rsidR="005D5AB6" w:rsidRPr="00BF23F5">
              <w:rPr>
                <w:rFonts w:ascii="Times New Roman" w:hAnsi="Times New Roman" w:cs="Times New Roman"/>
                <w:sz w:val="24"/>
                <w:szCs w:val="24"/>
              </w:rPr>
              <w:t xml:space="preserve">10.12.2020 «О внесении изменений в муниципальную программу «Формирование комфортной сельской среды муниципального образования Бархатовский сельсовет», утвержденную постановлением № 72 от 29.09.2017 года </w:t>
            </w:r>
            <w:r w:rsidRPr="00BF23F5">
              <w:rPr>
                <w:rFonts w:ascii="Times New Roman" w:hAnsi="Times New Roman" w:cs="Times New Roman"/>
                <w:sz w:val="24"/>
                <w:szCs w:val="24"/>
              </w:rPr>
              <w:t xml:space="preserve">изложить в следующей </w:t>
            </w:r>
            <w:r w:rsidR="00854AC3" w:rsidRPr="00BF23F5"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  <w:r w:rsidRPr="00BF23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4EDD">
              <w:rPr>
                <w:rFonts w:ascii="Times New Roman" w:hAnsi="Times New Roman" w:cs="Times New Roman"/>
                <w:sz w:val="24"/>
                <w:szCs w:val="24"/>
              </w:rPr>
              <w:t>«Муниципальное образование Бархатовский сельсовет Березовского района Красноярского края вправе в соответствии с условием о предельной дате заключения соглашения по результатам закупки товаров, работ и услуг, для обеспечения муниципальных нужд в целях реализации муниципальных программ не позднее 1 апреля года, предоставления субсидии – для заключения соглашений на выполнение работ по благоустройству общественных территорий, не позднее 1 апреля года предоставлении субсидии – для заключения</w:t>
            </w:r>
            <w:proofErr w:type="gramEnd"/>
            <w:r w:rsidRPr="00714EDD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соглашений на выполнение работ по благоустройству дворовых территорий за исключением случаев обжалования действий (бездействий) заказчика и (или) комиссии по осуществлению закупок </w:t>
            </w:r>
            <w:proofErr w:type="gramStart"/>
            <w:r w:rsidRPr="00714ED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14EDD">
              <w:rPr>
                <w:rFonts w:ascii="Times New Roman" w:hAnsi="Times New Roman" w:cs="Times New Roman"/>
                <w:sz w:val="24"/>
                <w:szCs w:val="24"/>
              </w:rPr>
              <w:t>или) оператора электронной площадки при осуществлении закупки товаров, работ, услуг, в порядке, установленном законодательство Российской Федерации, при которых срок заключения таких соглашений продлевается на срок указанного обжалования.</w:t>
            </w:r>
          </w:p>
          <w:p w:rsidR="00854AC3" w:rsidRPr="00BF23F5" w:rsidRDefault="00854AC3" w:rsidP="00BF23F5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1026"/>
              </w:tabs>
              <w:spacing w:after="0" w:line="240" w:lineRule="auto"/>
              <w:ind w:right="141" w:firstLine="44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F23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Настоящее постановление вступает в силу после дня его официального опубликования (обнародования) в Ведомостях органов местного самоуправления Бархатовского сельсовета, на официальном сайте администрации.</w:t>
            </w:r>
          </w:p>
          <w:p w:rsidR="005D5AB6" w:rsidRPr="00BF23F5" w:rsidRDefault="00854AC3" w:rsidP="00BF23F5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1026"/>
              </w:tabs>
              <w:spacing w:after="0" w:line="240" w:lineRule="auto"/>
              <w:ind w:right="141" w:firstLine="44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F23F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23F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</w:t>
            </w:r>
            <w:r w:rsidR="005D5AB6" w:rsidRPr="00BF23F5">
              <w:rPr>
                <w:rFonts w:ascii="Times New Roman" w:hAnsi="Times New Roman" w:cs="Times New Roman"/>
                <w:sz w:val="24"/>
                <w:szCs w:val="24"/>
              </w:rPr>
              <w:t xml:space="preserve">возложить на заместителя главы Бархатовского сельсовета А.С. </w:t>
            </w:r>
            <w:proofErr w:type="spellStart"/>
            <w:r w:rsidR="005D5AB6" w:rsidRPr="00BF23F5">
              <w:rPr>
                <w:rFonts w:ascii="Times New Roman" w:hAnsi="Times New Roman" w:cs="Times New Roman"/>
                <w:sz w:val="24"/>
                <w:szCs w:val="24"/>
              </w:rPr>
              <w:t>Зеленову</w:t>
            </w:r>
            <w:proofErr w:type="spellEnd"/>
            <w:r w:rsidR="005D5AB6" w:rsidRPr="00BF2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AC3" w:rsidRPr="00A660DC" w:rsidRDefault="00854AC3" w:rsidP="005D5AB6">
            <w:pPr>
              <w:spacing w:after="0" w:line="240" w:lineRule="auto"/>
              <w:ind w:left="567" w:right="141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91" w:rsidRPr="005D5AB6" w:rsidRDefault="008A6391" w:rsidP="003942A5">
            <w:pPr>
              <w:tabs>
                <w:tab w:val="left" w:pos="601"/>
              </w:tabs>
              <w:spacing w:after="0" w:line="240" w:lineRule="auto"/>
              <w:ind w:left="60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B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315EFC" w:rsidRPr="005D5AB6">
              <w:rPr>
                <w:rFonts w:ascii="Times New Roman" w:hAnsi="Times New Roman" w:cs="Times New Roman"/>
                <w:sz w:val="24"/>
                <w:szCs w:val="24"/>
              </w:rPr>
              <w:t xml:space="preserve"> Бархатовского</w:t>
            </w:r>
            <w:r w:rsidRPr="005D5AB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                                            </w:t>
            </w:r>
            <w:r w:rsidR="00315EFC" w:rsidRPr="005D5AB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D5A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942A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D5AB6">
              <w:rPr>
                <w:rFonts w:ascii="Times New Roman" w:hAnsi="Times New Roman" w:cs="Times New Roman"/>
                <w:sz w:val="24"/>
                <w:szCs w:val="24"/>
              </w:rPr>
              <w:t>И.В. Попов</w:t>
            </w:r>
          </w:p>
          <w:p w:rsidR="008A6391" w:rsidRDefault="008A6391" w:rsidP="00854AC3">
            <w:pPr>
              <w:ind w:left="567"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4CBF" w:rsidRPr="00987722" w:rsidRDefault="00124CBF" w:rsidP="00854AC3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right" w:tblpY="-6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03"/>
      </w:tblGrid>
      <w:tr w:rsidR="00315EFC" w:rsidRPr="00987722" w:rsidTr="00315EFC">
        <w:tc>
          <w:tcPr>
            <w:tcW w:w="3303" w:type="dxa"/>
          </w:tcPr>
          <w:p w:rsidR="003942A5" w:rsidRDefault="00315EFC" w:rsidP="00315EFC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F530AE">
              <w:rPr>
                <w:rFonts w:ascii="Times New Roman" w:eastAsia="Times New Roman" w:hAnsi="Times New Roman"/>
                <w:snapToGrid w:val="0"/>
              </w:rPr>
              <w:lastRenderedPageBreak/>
              <w:t>Приложение к Постановлению</w:t>
            </w:r>
          </w:p>
          <w:p w:rsidR="00315EFC" w:rsidRPr="00F530AE" w:rsidRDefault="00315EFC" w:rsidP="006D38A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F530AE">
              <w:rPr>
                <w:rFonts w:ascii="Times New Roman" w:eastAsia="Times New Roman" w:hAnsi="Times New Roman"/>
                <w:snapToGrid w:val="0"/>
              </w:rPr>
              <w:t xml:space="preserve">№ </w:t>
            </w:r>
            <w:r w:rsidR="006D38A4">
              <w:rPr>
                <w:rFonts w:ascii="Times New Roman" w:eastAsia="Times New Roman" w:hAnsi="Times New Roman"/>
                <w:snapToGrid w:val="0"/>
              </w:rPr>
              <w:t xml:space="preserve">153 </w:t>
            </w:r>
            <w:r w:rsidRPr="00F530AE">
              <w:rPr>
                <w:rFonts w:ascii="Times New Roman" w:eastAsia="Times New Roman" w:hAnsi="Times New Roman"/>
                <w:snapToGrid w:val="0"/>
              </w:rPr>
              <w:t xml:space="preserve"> от </w:t>
            </w:r>
            <w:r w:rsidR="003942A5">
              <w:rPr>
                <w:rFonts w:ascii="Times New Roman" w:eastAsia="Times New Roman" w:hAnsi="Times New Roman"/>
                <w:snapToGrid w:val="0"/>
              </w:rPr>
              <w:t>28</w:t>
            </w:r>
            <w:r w:rsidRPr="00F530AE">
              <w:rPr>
                <w:rFonts w:ascii="Times New Roman" w:eastAsia="Times New Roman" w:hAnsi="Times New Roman"/>
                <w:snapToGrid w:val="0"/>
              </w:rPr>
              <w:t xml:space="preserve">.09.2021 </w:t>
            </w:r>
          </w:p>
        </w:tc>
      </w:tr>
    </w:tbl>
    <w:p w:rsidR="003942A5" w:rsidRPr="003942A5" w:rsidRDefault="003942A5" w:rsidP="003942A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Паспорт                                                      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муниципальной программы «Формирование комфортной сельской  среды» на 2018-2024 годы (далее – Программа)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Бархатовского сельсовета Березовского района Красноярского края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942A5" w:rsidRPr="003942A5" w:rsidRDefault="003942A5" w:rsidP="003942A5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3942A5" w:rsidRPr="003942A5" w:rsidTr="00FF2B65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A5" w:rsidRPr="003942A5" w:rsidRDefault="003942A5" w:rsidP="003942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A5" w:rsidRPr="003942A5" w:rsidRDefault="003942A5" w:rsidP="003942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 Бархатовского сельсовета Березовского района Красноярского края</w:t>
            </w:r>
          </w:p>
        </w:tc>
      </w:tr>
      <w:tr w:rsidR="003942A5" w:rsidRPr="003942A5" w:rsidTr="00FF2B65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A5" w:rsidRPr="003942A5" w:rsidRDefault="003942A5" w:rsidP="003942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3942A5" w:rsidRPr="003942A5" w:rsidRDefault="003942A5" w:rsidP="003942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A5" w:rsidRPr="003942A5" w:rsidRDefault="003942A5" w:rsidP="0039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 Бархатовского сельсовета Березовского района Красноярского края</w:t>
            </w:r>
          </w:p>
        </w:tc>
      </w:tr>
      <w:tr w:rsidR="003942A5" w:rsidRPr="003942A5" w:rsidTr="00FF2B65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A5" w:rsidRPr="003942A5" w:rsidRDefault="003942A5" w:rsidP="003942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A5" w:rsidRPr="003942A5" w:rsidRDefault="003942A5" w:rsidP="003942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наиболее благоприятных и комфортных условий жизнедеятельности населения </w:t>
            </w:r>
          </w:p>
        </w:tc>
      </w:tr>
      <w:tr w:rsidR="003942A5" w:rsidRPr="003942A5" w:rsidTr="00FF2B65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2A5" w:rsidRPr="003942A5" w:rsidRDefault="003942A5" w:rsidP="003942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3942A5" w:rsidRPr="003942A5" w:rsidRDefault="003942A5" w:rsidP="003942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2A5" w:rsidRPr="003942A5" w:rsidRDefault="003942A5" w:rsidP="0039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A5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единого облика муниципального образования Бархатовский сельсовет Березовского района Красноярского края</w:t>
            </w:r>
          </w:p>
          <w:p w:rsidR="003942A5" w:rsidRPr="003942A5" w:rsidRDefault="003942A5" w:rsidP="0039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2A5" w:rsidRPr="003942A5" w:rsidRDefault="003942A5" w:rsidP="0039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A5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 Бархатовский сельсовет Березовского района Красноярского края, включая объекты, находящиеся в частной собственности и прилегающие к ним территории</w:t>
            </w:r>
          </w:p>
          <w:p w:rsidR="003942A5" w:rsidRPr="003942A5" w:rsidRDefault="003942A5" w:rsidP="0039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2A5" w:rsidRPr="003942A5" w:rsidRDefault="003942A5" w:rsidP="0039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A5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Бархатовский сельсовет Березовского района Красноярского края</w:t>
            </w:r>
          </w:p>
          <w:p w:rsidR="003942A5" w:rsidRPr="003942A5" w:rsidRDefault="003942A5" w:rsidP="0039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2A5" w:rsidRPr="003942A5" w:rsidRDefault="003942A5" w:rsidP="0039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A5" w:rsidRPr="003942A5" w:rsidTr="00FF2B65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A5" w:rsidRPr="003942A5" w:rsidRDefault="003942A5" w:rsidP="003942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2A5" w:rsidRPr="003942A5" w:rsidRDefault="003942A5" w:rsidP="0039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A5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с. Бархатово Березовского района Красноярского края</w:t>
            </w:r>
          </w:p>
        </w:tc>
      </w:tr>
      <w:tr w:rsidR="003942A5" w:rsidRPr="003942A5" w:rsidTr="00FF2B65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A5" w:rsidRPr="003942A5" w:rsidRDefault="003942A5" w:rsidP="003942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2A5" w:rsidRPr="003942A5" w:rsidRDefault="003942A5" w:rsidP="0039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A5">
              <w:rPr>
                <w:rFonts w:ascii="Times New Roman" w:hAnsi="Times New Roman" w:cs="Times New Roman"/>
                <w:sz w:val="24"/>
                <w:szCs w:val="24"/>
              </w:rPr>
              <w:t>2018-2024 годы</w:t>
            </w:r>
          </w:p>
          <w:p w:rsidR="003942A5" w:rsidRPr="003942A5" w:rsidRDefault="003942A5" w:rsidP="0039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A5">
              <w:rPr>
                <w:rFonts w:ascii="Times New Roman" w:hAnsi="Times New Roman" w:cs="Times New Roman"/>
                <w:sz w:val="24"/>
                <w:szCs w:val="24"/>
              </w:rPr>
              <w:t>1 этап: 2018 год</w:t>
            </w:r>
          </w:p>
          <w:p w:rsidR="003942A5" w:rsidRPr="003942A5" w:rsidRDefault="003942A5" w:rsidP="0039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A5">
              <w:rPr>
                <w:rFonts w:ascii="Times New Roman" w:hAnsi="Times New Roman" w:cs="Times New Roman"/>
                <w:sz w:val="24"/>
                <w:szCs w:val="24"/>
              </w:rPr>
              <w:t>2 этап: 2019 год</w:t>
            </w:r>
          </w:p>
          <w:p w:rsidR="003942A5" w:rsidRPr="003942A5" w:rsidRDefault="003942A5" w:rsidP="0039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A5">
              <w:rPr>
                <w:rFonts w:ascii="Times New Roman" w:hAnsi="Times New Roman" w:cs="Times New Roman"/>
                <w:sz w:val="24"/>
                <w:szCs w:val="24"/>
              </w:rPr>
              <w:t>3 этап:  2020 год</w:t>
            </w:r>
          </w:p>
          <w:p w:rsidR="003942A5" w:rsidRPr="003942A5" w:rsidRDefault="003942A5" w:rsidP="0039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A5">
              <w:rPr>
                <w:rFonts w:ascii="Times New Roman" w:hAnsi="Times New Roman" w:cs="Times New Roman"/>
                <w:sz w:val="24"/>
                <w:szCs w:val="24"/>
              </w:rPr>
              <w:t>4 этап: 2021 год</w:t>
            </w:r>
          </w:p>
          <w:p w:rsidR="003942A5" w:rsidRPr="003942A5" w:rsidRDefault="003942A5" w:rsidP="0039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A5">
              <w:rPr>
                <w:rFonts w:ascii="Times New Roman" w:hAnsi="Times New Roman" w:cs="Times New Roman"/>
                <w:sz w:val="24"/>
                <w:szCs w:val="24"/>
              </w:rPr>
              <w:t>5 этап: 2022 год</w:t>
            </w:r>
          </w:p>
          <w:p w:rsidR="003942A5" w:rsidRPr="003942A5" w:rsidRDefault="003942A5" w:rsidP="0039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A5">
              <w:rPr>
                <w:rFonts w:ascii="Times New Roman" w:hAnsi="Times New Roman" w:cs="Times New Roman"/>
                <w:sz w:val="24"/>
                <w:szCs w:val="24"/>
              </w:rPr>
              <w:t>6 этап: 2023 год</w:t>
            </w:r>
          </w:p>
          <w:p w:rsidR="003942A5" w:rsidRPr="003942A5" w:rsidRDefault="003942A5" w:rsidP="0039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A5">
              <w:rPr>
                <w:rFonts w:ascii="Times New Roman" w:hAnsi="Times New Roman" w:cs="Times New Roman"/>
                <w:sz w:val="24"/>
                <w:szCs w:val="24"/>
              </w:rPr>
              <w:t>7 этап: 2024 год</w:t>
            </w:r>
          </w:p>
        </w:tc>
      </w:tr>
      <w:tr w:rsidR="003942A5" w:rsidRPr="003942A5" w:rsidTr="00FF2B65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2A5" w:rsidRPr="003942A5" w:rsidRDefault="003942A5" w:rsidP="003942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Объемы бюджетных ассигнований Программы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2A5" w:rsidRPr="003942A5" w:rsidRDefault="003942A5" w:rsidP="003942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подпрограммы в 2018-2024 годы 140  тыс. руб., в том числе: </w:t>
            </w:r>
          </w:p>
          <w:p w:rsidR="003942A5" w:rsidRPr="003942A5" w:rsidRDefault="003942A5" w:rsidP="003942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федеральный бюджет           — тыс. </w:t>
            </w:r>
            <w:proofErr w:type="spellStart"/>
            <w:r w:rsidRPr="003942A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r w:rsidRPr="003942A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3942A5" w:rsidRPr="003942A5" w:rsidRDefault="003942A5" w:rsidP="003942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краевой бюджет                   —  тыс. </w:t>
            </w:r>
            <w:proofErr w:type="spellStart"/>
            <w:r w:rsidRPr="003942A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r w:rsidRPr="003942A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3942A5" w:rsidRPr="003942A5" w:rsidRDefault="003942A5" w:rsidP="003942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местный бюджет                  140 тыс. руб. </w:t>
            </w:r>
          </w:p>
          <w:p w:rsidR="003942A5" w:rsidRPr="003942A5" w:rsidRDefault="003942A5" w:rsidP="003942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Иные источники                  __ тыс. </w:t>
            </w:r>
            <w:proofErr w:type="spellStart"/>
            <w:r w:rsidRPr="003942A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r w:rsidRPr="003942A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3942A5" w:rsidRPr="003942A5" w:rsidRDefault="003942A5" w:rsidP="003942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942A5" w:rsidRPr="003942A5" w:rsidTr="00FF2B65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A5" w:rsidRPr="003942A5" w:rsidRDefault="003942A5" w:rsidP="003942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A5" w:rsidRPr="003942A5" w:rsidRDefault="003942A5" w:rsidP="003942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 Бархатовский сельсовет Березовского района Красноярского края</w:t>
            </w:r>
          </w:p>
        </w:tc>
      </w:tr>
    </w:tbl>
    <w:p w:rsidR="003942A5" w:rsidRDefault="003942A5" w:rsidP="00394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2A5" w:rsidRPr="003942A5" w:rsidRDefault="003942A5" w:rsidP="00394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942A5">
        <w:rPr>
          <w:rFonts w:ascii="Times New Roman" w:hAnsi="Times New Roman" w:cs="Times New Roman"/>
          <w:sz w:val="24"/>
          <w:szCs w:val="24"/>
        </w:rPr>
        <w:t>Приоритеты</w:t>
      </w:r>
    </w:p>
    <w:p w:rsidR="003942A5" w:rsidRPr="003942A5" w:rsidRDefault="003942A5" w:rsidP="00394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 xml:space="preserve"> политики формирования комфортной городской сельской среды в целях благоустройства территорий поселений </w:t>
      </w:r>
    </w:p>
    <w:p w:rsidR="003942A5" w:rsidRPr="003942A5" w:rsidRDefault="003942A5" w:rsidP="00394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2A5" w:rsidRPr="003942A5" w:rsidRDefault="003942A5" w:rsidP="003942A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 xml:space="preserve">Формирование комфортной сельской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Бархатовского сельсовета. </w:t>
      </w:r>
    </w:p>
    <w:p w:rsidR="003942A5" w:rsidRPr="003942A5" w:rsidRDefault="003942A5" w:rsidP="003942A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 xml:space="preserve">Сельская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сельской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сельской среды.</w:t>
      </w:r>
    </w:p>
    <w:p w:rsidR="003942A5" w:rsidRPr="003942A5" w:rsidRDefault="003942A5" w:rsidP="003942A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  <w:u w:val="single"/>
        </w:rPr>
        <w:t>Принцип 1.</w:t>
      </w:r>
      <w:r w:rsidRPr="003942A5">
        <w:rPr>
          <w:rFonts w:ascii="Times New Roman" w:hAnsi="Times New Roman" w:cs="Times New Roman"/>
          <w:sz w:val="24"/>
          <w:szCs w:val="24"/>
        </w:rPr>
        <w:t xml:space="preserve"> Общественное участие. Общественные комиссии, создаются Администрацией Бархатовского сельсовета, которые контролируют программу, согласуют отчеты, принимают работы,  в их состав включаются представители общественности. Обязательное общественное обсуждение, утверждение муниципальных программ, концепций и </w:t>
      </w:r>
      <w:proofErr w:type="gramStart"/>
      <w:r w:rsidRPr="003942A5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3942A5">
        <w:rPr>
          <w:rFonts w:ascii="Times New Roman" w:hAnsi="Times New Roman" w:cs="Times New Roman"/>
          <w:sz w:val="24"/>
          <w:szCs w:val="24"/>
        </w:rPr>
        <w:t xml:space="preserve">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3942A5" w:rsidRPr="003942A5" w:rsidRDefault="003942A5" w:rsidP="003942A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  <w:u w:val="single"/>
        </w:rPr>
        <w:t>Принцип 2</w:t>
      </w:r>
      <w:r w:rsidRPr="003942A5">
        <w:rPr>
          <w:rFonts w:ascii="Times New Roman" w:hAnsi="Times New Roman" w:cs="Times New Roman"/>
          <w:sz w:val="24"/>
          <w:szCs w:val="24"/>
        </w:rPr>
        <w:t>. Системный подход. Формирование муниципальных программ на 2018-2024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3942A5" w:rsidRPr="003942A5" w:rsidRDefault="003942A5" w:rsidP="003942A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  <w:u w:val="single"/>
        </w:rPr>
        <w:t>Принцип 3.</w:t>
      </w:r>
      <w:r w:rsidRPr="003942A5">
        <w:rPr>
          <w:rFonts w:ascii="Times New Roman" w:hAnsi="Times New Roman" w:cs="Times New Roman"/>
          <w:sz w:val="24"/>
          <w:szCs w:val="24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</w:t>
      </w:r>
      <w:proofErr w:type="spellStart"/>
      <w:r w:rsidRPr="003942A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942A5">
        <w:rPr>
          <w:rFonts w:ascii="Times New Roman" w:hAnsi="Times New Roman" w:cs="Times New Roman"/>
          <w:sz w:val="24"/>
          <w:szCs w:val="24"/>
        </w:rPr>
        <w:t xml:space="preserve"> собственников – 2% от сметной стоимости по минимальному перечню работ по благоустройству (ремонт проездов, освещение, скамейки, урны).</w:t>
      </w:r>
    </w:p>
    <w:p w:rsidR="003942A5" w:rsidRPr="003942A5" w:rsidRDefault="003942A5" w:rsidP="003942A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 xml:space="preserve"> При благоустройстве двора учитывается принцип </w:t>
      </w:r>
      <w:proofErr w:type="spellStart"/>
      <w:r w:rsidRPr="003942A5">
        <w:rPr>
          <w:rFonts w:ascii="Times New Roman" w:hAnsi="Times New Roman" w:cs="Times New Roman"/>
          <w:sz w:val="24"/>
          <w:szCs w:val="24"/>
        </w:rPr>
        <w:t>безбарьерности</w:t>
      </w:r>
      <w:proofErr w:type="spellEnd"/>
      <w:r w:rsidRPr="003942A5">
        <w:rPr>
          <w:rFonts w:ascii="Times New Roman" w:hAnsi="Times New Roman" w:cs="Times New Roman"/>
          <w:sz w:val="24"/>
          <w:szCs w:val="24"/>
        </w:rPr>
        <w:t xml:space="preserve"> для маломобильных групп. </w:t>
      </w:r>
    </w:p>
    <w:p w:rsidR="003942A5" w:rsidRPr="003942A5" w:rsidRDefault="003942A5" w:rsidP="003942A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  <w:u w:val="single"/>
        </w:rPr>
        <w:t>Принцип 4.</w:t>
      </w:r>
      <w:r w:rsidRPr="003942A5">
        <w:rPr>
          <w:rFonts w:ascii="Times New Roman" w:hAnsi="Times New Roman" w:cs="Times New Roman"/>
          <w:sz w:val="24"/>
          <w:szCs w:val="24"/>
        </w:rPr>
        <w:t xml:space="preserve"> Создание общественного пространства. По выбору жителей. Формирование плана (графика) благоустройства до 2024 неблагоустроенных общественных зон. </w:t>
      </w:r>
    </w:p>
    <w:p w:rsidR="003942A5" w:rsidRPr="003942A5" w:rsidRDefault="003942A5" w:rsidP="003942A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  <w:u w:val="single"/>
        </w:rPr>
        <w:t>Принцип 5.</w:t>
      </w:r>
      <w:r w:rsidRPr="003942A5">
        <w:rPr>
          <w:rFonts w:ascii="Times New Roman" w:hAnsi="Times New Roman" w:cs="Times New Roman"/>
          <w:sz w:val="24"/>
          <w:szCs w:val="24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3942A5" w:rsidRPr="003942A5" w:rsidRDefault="003942A5" w:rsidP="003942A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  <w:u w:val="single"/>
        </w:rPr>
        <w:t>Принцип 6.</w:t>
      </w:r>
      <w:r w:rsidRPr="003942A5">
        <w:rPr>
          <w:rFonts w:ascii="Times New Roman" w:hAnsi="Times New Roman" w:cs="Times New Roman"/>
          <w:sz w:val="24"/>
          <w:szCs w:val="24"/>
        </w:rPr>
        <w:t xml:space="preserve"> Личная ответственность. За программу отвечает глава Бархатовского сельсовета. Собственник (арендатор) несет ответственность за содержание недвижимости (земельного участка), прилегающей  территории. </w:t>
      </w:r>
    </w:p>
    <w:p w:rsidR="003942A5" w:rsidRPr="003942A5" w:rsidRDefault="003942A5" w:rsidP="003942A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  <w:u w:val="single"/>
        </w:rPr>
        <w:t>Принцип 7.</w:t>
      </w:r>
      <w:r w:rsidRPr="003942A5">
        <w:rPr>
          <w:rFonts w:ascii="Times New Roman" w:hAnsi="Times New Roman" w:cs="Times New Roman"/>
          <w:sz w:val="24"/>
          <w:szCs w:val="24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Бархатовского сельсовета, развитее конкуренции.</w:t>
      </w:r>
    </w:p>
    <w:p w:rsidR="003942A5" w:rsidRPr="003942A5" w:rsidRDefault="003942A5" w:rsidP="003942A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Принцип 8.</w:t>
      </w:r>
      <w:r w:rsidRPr="003942A5">
        <w:rPr>
          <w:rFonts w:ascii="Times New Roman" w:hAnsi="Times New Roman" w:cs="Times New Roman"/>
          <w:sz w:val="24"/>
          <w:szCs w:val="24"/>
        </w:rPr>
        <w:t xml:space="preserve"> Применение лучших практик благоустройства. Привлечение молодых специалистов к разработке дизайн – проектов благоустройства дворов и общественных пространств соответствующего функционального назначения. </w:t>
      </w:r>
    </w:p>
    <w:p w:rsidR="003942A5" w:rsidRPr="003942A5" w:rsidRDefault="003942A5" w:rsidP="003942A5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Характеристика</w:t>
      </w:r>
    </w:p>
    <w:p w:rsidR="003942A5" w:rsidRPr="003942A5" w:rsidRDefault="003942A5" w:rsidP="003942A5">
      <w:pPr>
        <w:pStyle w:val="a5"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нормативного правового  регулирования реализации о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рганами местного самоуправления </w:t>
      </w: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вопросов местного значения и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текущего состояния сферы благоустройства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942A5" w:rsidRPr="003942A5" w:rsidRDefault="003942A5" w:rsidP="003942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3.1. Общая характеристика 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3.1.1. Численность населения с. Бархатово Березовского района Красноярского края составляет: 1567, в том числе по возрасту: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34 % от 55 лет и старше;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21 % от 40 до 55 лет;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20 % от 30 до 40  лет;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10 % от 20 до 30 лет;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2 % от 18 до 20 лет;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5 % от 10 до 18 лет;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4 % от  3 до 10 лет;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4 % от 1 до 3 лет.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942A5" w:rsidRPr="003942A5" w:rsidRDefault="003942A5" w:rsidP="003942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3.1.2.Стратегия социально – экономического развития утверждена решением Бархатовского сельского Совета депутатов в 2013 году.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3.1.3. Генеральный план: утвержден в 2013 году решением Бархатовского сельского Совета депутатов № 37-163-р.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3.1.4. Правила землепользования утверждены решением Бархатовского сельского Совета депутатов № 33 от 06.04.2012.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3.1.5. Правила благоустройства утверждены решением Бархатовского сельского Совета депутатов № 56-8 от 23.12.2019.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942A5" w:rsidRPr="003942A5" w:rsidRDefault="003942A5" w:rsidP="003942A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3.2. Показатели оценки  состояние сферы благоустройства</w:t>
      </w:r>
    </w:p>
    <w:p w:rsidR="003942A5" w:rsidRPr="003942A5" w:rsidRDefault="003942A5" w:rsidP="003942A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7"/>
        <w:gridCol w:w="1489"/>
        <w:gridCol w:w="1667"/>
      </w:tblGrid>
      <w:tr w:rsidR="003942A5" w:rsidRPr="003942A5" w:rsidTr="00FF2B65">
        <w:tc>
          <w:tcPr>
            <w:tcW w:w="3506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3942A5" w:rsidRPr="003942A5" w:rsidTr="00FF2B65">
        <w:tc>
          <w:tcPr>
            <w:tcW w:w="3506" w:type="pct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3942A5" w:rsidRPr="003942A5" w:rsidTr="00FF2B65">
        <w:trPr>
          <w:trHeight w:val="426"/>
        </w:trPr>
        <w:tc>
          <w:tcPr>
            <w:tcW w:w="5000" w:type="pct"/>
            <w:gridSpan w:val="3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3942A5" w:rsidRPr="003942A5" w:rsidTr="00FF2B65">
        <w:trPr>
          <w:trHeight w:val="625"/>
        </w:trPr>
        <w:tc>
          <w:tcPr>
            <w:tcW w:w="3506" w:type="pct"/>
          </w:tcPr>
          <w:p w:rsidR="003942A5" w:rsidRPr="003942A5" w:rsidRDefault="003942A5" w:rsidP="003942A5">
            <w:pPr>
              <w:pStyle w:val="a5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3942A5" w:rsidRPr="003942A5" w:rsidTr="00FF2B65">
        <w:trPr>
          <w:trHeight w:val="627"/>
        </w:trPr>
        <w:tc>
          <w:tcPr>
            <w:tcW w:w="3506" w:type="pct"/>
          </w:tcPr>
          <w:p w:rsidR="003942A5" w:rsidRPr="003942A5" w:rsidRDefault="003942A5" w:rsidP="003942A5">
            <w:pPr>
              <w:pStyle w:val="a5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3942A5" w:rsidRPr="003942A5" w:rsidTr="00FF2B65">
        <w:trPr>
          <w:trHeight w:val="627"/>
        </w:trPr>
        <w:tc>
          <w:tcPr>
            <w:tcW w:w="3506" w:type="pct"/>
            <w:vMerge w:val="restart"/>
          </w:tcPr>
          <w:p w:rsidR="003942A5" w:rsidRPr="003942A5" w:rsidRDefault="003942A5" w:rsidP="003942A5">
            <w:pPr>
              <w:pStyle w:val="a5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3942A5" w:rsidRPr="003942A5" w:rsidTr="00FF2B65">
        <w:trPr>
          <w:trHeight w:val="627"/>
        </w:trPr>
        <w:tc>
          <w:tcPr>
            <w:tcW w:w="3506" w:type="pct"/>
            <w:vMerge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35482</w:t>
            </w:r>
          </w:p>
        </w:tc>
      </w:tr>
      <w:tr w:rsidR="003942A5" w:rsidRPr="003942A5" w:rsidTr="00FF2B65">
        <w:trPr>
          <w:trHeight w:val="627"/>
        </w:trPr>
        <w:tc>
          <w:tcPr>
            <w:tcW w:w="3506" w:type="pct"/>
            <w:vMerge w:val="restart"/>
          </w:tcPr>
          <w:p w:rsidR="003942A5" w:rsidRPr="003942A5" w:rsidRDefault="003942A5" w:rsidP="003942A5">
            <w:pPr>
              <w:pStyle w:val="a5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942A5" w:rsidRPr="003942A5" w:rsidTr="00FF2B65">
        <w:trPr>
          <w:trHeight w:val="913"/>
        </w:trPr>
        <w:tc>
          <w:tcPr>
            <w:tcW w:w="3506" w:type="pct"/>
            <w:vMerge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900</w:t>
            </w:r>
          </w:p>
        </w:tc>
      </w:tr>
      <w:tr w:rsidR="003942A5" w:rsidRPr="003942A5" w:rsidTr="00FF2B65">
        <w:tc>
          <w:tcPr>
            <w:tcW w:w="3506" w:type="pct"/>
            <w:vMerge w:val="restart"/>
          </w:tcPr>
          <w:p w:rsidR="003942A5" w:rsidRPr="003942A5" w:rsidRDefault="003942A5" w:rsidP="003942A5">
            <w:pPr>
              <w:pStyle w:val="a5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благоустроенных дворовых территорий многоквартирных домов (по минимальному и </w:t>
            </w: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3942A5" w:rsidRPr="003942A5" w:rsidTr="00FF2B65">
        <w:tc>
          <w:tcPr>
            <w:tcW w:w="3506" w:type="pct"/>
            <w:vMerge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35482</w:t>
            </w:r>
          </w:p>
        </w:tc>
      </w:tr>
      <w:tr w:rsidR="003942A5" w:rsidRPr="003942A5" w:rsidTr="00FF2B65">
        <w:tc>
          <w:tcPr>
            <w:tcW w:w="3506" w:type="pct"/>
            <w:vMerge/>
          </w:tcPr>
          <w:p w:rsidR="003942A5" w:rsidRPr="003942A5" w:rsidRDefault="003942A5" w:rsidP="003942A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3942A5" w:rsidRPr="003942A5" w:rsidTr="00FF2B65">
        <w:tc>
          <w:tcPr>
            <w:tcW w:w="3506" w:type="pct"/>
            <w:vMerge w:val="restart"/>
          </w:tcPr>
          <w:p w:rsidR="003942A5" w:rsidRPr="003942A5" w:rsidRDefault="003942A5" w:rsidP="003942A5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Количество, площадь и доля дворовых территорий многоквартирных домов, которые необходимо благоустроить по минимальному  перечню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3942A5" w:rsidRPr="003942A5" w:rsidTr="00FF2B65">
        <w:tc>
          <w:tcPr>
            <w:tcW w:w="3506" w:type="pct"/>
            <w:vMerge/>
          </w:tcPr>
          <w:p w:rsidR="003942A5" w:rsidRPr="003942A5" w:rsidRDefault="003942A5" w:rsidP="003942A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35482</w:t>
            </w:r>
          </w:p>
        </w:tc>
      </w:tr>
      <w:tr w:rsidR="003942A5" w:rsidRPr="003942A5" w:rsidTr="00FF2B65">
        <w:tc>
          <w:tcPr>
            <w:tcW w:w="3506" w:type="pct"/>
            <w:vMerge/>
          </w:tcPr>
          <w:p w:rsidR="003942A5" w:rsidRPr="003942A5" w:rsidRDefault="003942A5" w:rsidP="003942A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3942A5" w:rsidRPr="003942A5" w:rsidTr="00FF2B65">
        <w:tc>
          <w:tcPr>
            <w:tcW w:w="5000" w:type="pct"/>
            <w:gridSpan w:val="3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Территории</w:t>
            </w:r>
            <w:r w:rsidRPr="0039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общего пользования соответствующего функционального назначения</w:t>
            </w:r>
            <w:r w:rsidRPr="003942A5">
              <w:rPr>
                <w:rStyle w:val="aa"/>
                <w:rFonts w:ascii="Times New Roman" w:hAnsi="Times New Roman" w:cs="Times New Roman"/>
                <w:bCs/>
                <w:sz w:val="24"/>
                <w:szCs w:val="24"/>
              </w:rPr>
              <w:footnoteReference w:id="1"/>
            </w:r>
          </w:p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3942A5" w:rsidRPr="003942A5" w:rsidTr="00FF2B65">
        <w:tc>
          <w:tcPr>
            <w:tcW w:w="3506" w:type="pct"/>
            <w:vMerge w:val="restart"/>
          </w:tcPr>
          <w:p w:rsidR="003942A5" w:rsidRPr="003942A5" w:rsidRDefault="003942A5" w:rsidP="003942A5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3942A5" w:rsidRPr="003942A5" w:rsidRDefault="003942A5" w:rsidP="003942A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3942A5" w:rsidRPr="003942A5" w:rsidTr="00FF2B65">
        <w:tc>
          <w:tcPr>
            <w:tcW w:w="3506" w:type="pct"/>
            <w:vMerge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25441,7</w:t>
            </w:r>
          </w:p>
        </w:tc>
      </w:tr>
      <w:tr w:rsidR="003942A5" w:rsidRPr="003942A5" w:rsidTr="00FF2B65">
        <w:tc>
          <w:tcPr>
            <w:tcW w:w="3506" w:type="pct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942A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2578</w:t>
            </w:r>
          </w:p>
        </w:tc>
      </w:tr>
      <w:tr w:rsidR="003942A5" w:rsidRPr="003942A5" w:rsidTr="00FF2B65">
        <w:tc>
          <w:tcPr>
            <w:tcW w:w="3506" w:type="pct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942A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стадион</w:t>
            </w: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20181</w:t>
            </w:r>
          </w:p>
        </w:tc>
      </w:tr>
      <w:tr w:rsidR="003942A5" w:rsidRPr="003942A5" w:rsidTr="00FF2B65">
        <w:tc>
          <w:tcPr>
            <w:tcW w:w="3506" w:type="pct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942A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хоккейная коробка</w:t>
            </w: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1876</w:t>
            </w:r>
          </w:p>
        </w:tc>
      </w:tr>
      <w:tr w:rsidR="003942A5" w:rsidRPr="003942A5" w:rsidTr="00FF2B65">
        <w:tc>
          <w:tcPr>
            <w:tcW w:w="3506" w:type="pct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942A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танцплощадка</w:t>
            </w: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766,2</w:t>
            </w:r>
          </w:p>
        </w:tc>
      </w:tr>
      <w:tr w:rsidR="003942A5" w:rsidRPr="003942A5" w:rsidTr="00FF2B65">
        <w:tc>
          <w:tcPr>
            <w:tcW w:w="3506" w:type="pct"/>
          </w:tcPr>
          <w:p w:rsidR="003942A5" w:rsidRPr="003942A5" w:rsidRDefault="003942A5" w:rsidP="003942A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40,5</w:t>
            </w:r>
          </w:p>
        </w:tc>
      </w:tr>
      <w:tr w:rsidR="003942A5" w:rsidRPr="003942A5" w:rsidTr="00FF2B65">
        <w:tc>
          <w:tcPr>
            <w:tcW w:w="3506" w:type="pct"/>
            <w:vMerge w:val="restart"/>
          </w:tcPr>
          <w:p w:rsidR="003942A5" w:rsidRPr="003942A5" w:rsidRDefault="003942A5" w:rsidP="003942A5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3942A5" w:rsidRPr="003942A5" w:rsidRDefault="003942A5" w:rsidP="003942A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3942A5" w:rsidRPr="003942A5" w:rsidTr="00FF2B65">
        <w:tc>
          <w:tcPr>
            <w:tcW w:w="3506" w:type="pct"/>
            <w:vMerge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кв.м</w:t>
            </w:r>
          </w:p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3942A5" w:rsidRPr="003942A5" w:rsidTr="00FF2B65">
        <w:tc>
          <w:tcPr>
            <w:tcW w:w="3506" w:type="pct"/>
            <w:vMerge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3942A5" w:rsidRPr="003942A5" w:rsidTr="00FF2B65">
        <w:tc>
          <w:tcPr>
            <w:tcW w:w="3506" w:type="pct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942A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3942A5" w:rsidRPr="003942A5" w:rsidTr="00FF2B65">
        <w:tc>
          <w:tcPr>
            <w:tcW w:w="3506" w:type="pct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942A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стадион</w:t>
            </w: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3942A5" w:rsidRPr="003942A5" w:rsidTr="00FF2B65">
        <w:tc>
          <w:tcPr>
            <w:tcW w:w="3506" w:type="pct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942A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хоккейная коробка</w:t>
            </w: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3942A5" w:rsidRPr="003942A5" w:rsidTr="00FF2B65">
        <w:tc>
          <w:tcPr>
            <w:tcW w:w="3506" w:type="pct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942A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танцплощадка</w:t>
            </w: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3942A5" w:rsidRPr="003942A5" w:rsidTr="00FF2B65">
        <w:tc>
          <w:tcPr>
            <w:tcW w:w="3506" w:type="pct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3942A5" w:rsidRPr="003942A5" w:rsidTr="00FF2B65">
        <w:tc>
          <w:tcPr>
            <w:tcW w:w="3506" w:type="pct"/>
            <w:vMerge w:val="restart"/>
          </w:tcPr>
          <w:p w:rsidR="003942A5" w:rsidRPr="003942A5" w:rsidRDefault="003942A5" w:rsidP="003942A5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нуждающихся в благоустройстве  от общего количества общественных территорий всего, </w:t>
            </w:r>
          </w:p>
          <w:p w:rsidR="003942A5" w:rsidRPr="003942A5" w:rsidRDefault="003942A5" w:rsidP="003942A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3942A5" w:rsidRPr="003942A5" w:rsidTr="00FF2B65">
        <w:tc>
          <w:tcPr>
            <w:tcW w:w="3506" w:type="pct"/>
            <w:vMerge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кв.м</w:t>
            </w:r>
          </w:p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25441,7</w:t>
            </w:r>
          </w:p>
        </w:tc>
      </w:tr>
      <w:tr w:rsidR="003942A5" w:rsidRPr="003942A5" w:rsidTr="00FF2B65">
        <w:tc>
          <w:tcPr>
            <w:tcW w:w="3506" w:type="pct"/>
            <w:vMerge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3942A5" w:rsidRPr="003942A5" w:rsidTr="00FF2B65">
        <w:tc>
          <w:tcPr>
            <w:tcW w:w="3506" w:type="pct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942A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2578</w:t>
            </w:r>
          </w:p>
        </w:tc>
      </w:tr>
      <w:tr w:rsidR="003942A5" w:rsidRPr="003942A5" w:rsidTr="00FF2B65">
        <w:tc>
          <w:tcPr>
            <w:tcW w:w="3506" w:type="pct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942A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стадион</w:t>
            </w: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20181</w:t>
            </w:r>
          </w:p>
        </w:tc>
      </w:tr>
      <w:tr w:rsidR="003942A5" w:rsidRPr="003942A5" w:rsidTr="00FF2B65">
        <w:tc>
          <w:tcPr>
            <w:tcW w:w="3506" w:type="pct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942A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хоккейная коробка</w:t>
            </w: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1876</w:t>
            </w:r>
          </w:p>
        </w:tc>
      </w:tr>
      <w:tr w:rsidR="003942A5" w:rsidRPr="003942A5" w:rsidTr="00FF2B65">
        <w:tc>
          <w:tcPr>
            <w:tcW w:w="3506" w:type="pct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942A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танцплощадка</w:t>
            </w: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766,2</w:t>
            </w:r>
          </w:p>
        </w:tc>
      </w:tr>
      <w:tr w:rsidR="003942A5" w:rsidRPr="003942A5" w:rsidTr="00FF2B65">
        <w:tc>
          <w:tcPr>
            <w:tcW w:w="3506" w:type="pct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40,5</w:t>
            </w:r>
          </w:p>
        </w:tc>
      </w:tr>
      <w:tr w:rsidR="003942A5" w:rsidRPr="003942A5" w:rsidTr="00FF2B65">
        <w:tc>
          <w:tcPr>
            <w:tcW w:w="3506" w:type="pct"/>
          </w:tcPr>
          <w:p w:rsidR="003942A5" w:rsidRPr="003942A5" w:rsidRDefault="003942A5" w:rsidP="003942A5">
            <w:pPr>
              <w:pStyle w:val="a5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3942A5" w:rsidRPr="003942A5" w:rsidTr="00FF2B65">
        <w:tc>
          <w:tcPr>
            <w:tcW w:w="3506" w:type="pct"/>
          </w:tcPr>
          <w:p w:rsidR="003942A5" w:rsidRPr="003942A5" w:rsidRDefault="003942A5" w:rsidP="003942A5">
            <w:pPr>
              <w:pStyle w:val="a5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Иные показатели:</w:t>
            </w:r>
          </w:p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озеленение;</w:t>
            </w:r>
          </w:p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освещение;</w:t>
            </w:r>
          </w:p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твердое покрытие дорог</w:t>
            </w:r>
          </w:p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3942A5" w:rsidRPr="003942A5" w:rsidRDefault="003942A5" w:rsidP="0039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</w:tbl>
    <w:p w:rsidR="003942A5" w:rsidRPr="003942A5" w:rsidRDefault="003942A5" w:rsidP="003942A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2A5" w:rsidRPr="003942A5" w:rsidRDefault="003942A5" w:rsidP="00394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3942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42A5">
        <w:rPr>
          <w:rFonts w:ascii="Times New Roman" w:hAnsi="Times New Roman" w:cs="Times New Roman"/>
          <w:sz w:val="24"/>
          <w:szCs w:val="24"/>
        </w:rPr>
        <w:t xml:space="preserve"> с. Бархатово 12 </w:t>
      </w:r>
      <w:proofErr w:type="gramStart"/>
      <w:r w:rsidRPr="003942A5">
        <w:rPr>
          <w:rFonts w:ascii="Times New Roman" w:hAnsi="Times New Roman" w:cs="Times New Roman"/>
          <w:sz w:val="24"/>
          <w:szCs w:val="24"/>
        </w:rPr>
        <w:t>многоквартирных</w:t>
      </w:r>
      <w:proofErr w:type="gramEnd"/>
      <w:r w:rsidRPr="003942A5">
        <w:rPr>
          <w:rFonts w:ascii="Times New Roman" w:hAnsi="Times New Roman" w:cs="Times New Roman"/>
          <w:sz w:val="24"/>
          <w:szCs w:val="24"/>
        </w:rPr>
        <w:t xml:space="preserve"> жилых домов, в двух из которых благоустроена дворовая территория в рамках настоящей муниципальной программы в 2019 году. </w:t>
      </w:r>
    </w:p>
    <w:p w:rsidR="003942A5" w:rsidRPr="003942A5" w:rsidRDefault="003942A5" w:rsidP="00394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 xml:space="preserve">Основная часть домов построена от 32 до 45 лет назад. Благоустройство дворов жилищного </w:t>
      </w:r>
      <w:r w:rsidRPr="003942A5">
        <w:rPr>
          <w:rFonts w:ascii="Times New Roman" w:hAnsi="Times New Roman" w:cs="Times New Roman"/>
          <w:sz w:val="24"/>
          <w:szCs w:val="24"/>
        </w:rPr>
        <w:lastRenderedPageBreak/>
        <w:t>фонда и на сегодняшний день в целом по с. Бархатово полностью или частично не отвечает нормативным требованиям.</w:t>
      </w:r>
    </w:p>
    <w:p w:rsidR="003942A5" w:rsidRPr="003942A5" w:rsidRDefault="003942A5" w:rsidP="00394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Пришло в негодность асфальтовое покрытие внутриквартальных проездов и тротуаров. Асфальтобетонное покрытие на 80% придомовых территорий имеет высокий физический износ.</w:t>
      </w:r>
    </w:p>
    <w:p w:rsidR="003942A5" w:rsidRPr="003942A5" w:rsidRDefault="003942A5" w:rsidP="00394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в подавляющем большинстве дворовых территорий не устроены цветники.</w:t>
      </w:r>
    </w:p>
    <w:p w:rsidR="003942A5" w:rsidRPr="003942A5" w:rsidRDefault="003942A5" w:rsidP="00394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3942A5" w:rsidRPr="003942A5" w:rsidRDefault="003942A5" w:rsidP="00394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сельской среды.</w:t>
      </w:r>
    </w:p>
    <w:p w:rsidR="003942A5" w:rsidRPr="003942A5" w:rsidRDefault="003942A5" w:rsidP="00394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на сегодня весьма актуальны и не решены в полном объеме в связи с недостаточным финансированием отрасли.</w:t>
      </w:r>
    </w:p>
    <w:p w:rsidR="003942A5" w:rsidRPr="003942A5" w:rsidRDefault="003942A5" w:rsidP="00394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3942A5" w:rsidRPr="003942A5" w:rsidRDefault="003942A5" w:rsidP="00394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3942A5" w:rsidRPr="003942A5" w:rsidRDefault="003942A5" w:rsidP="00394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3942A5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Pr="003942A5">
        <w:rPr>
          <w:rFonts w:ascii="Times New Roman" w:hAnsi="Times New Roman" w:cs="Times New Roman"/>
          <w:sz w:val="24"/>
          <w:szCs w:val="24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сельской среды, улучшение содержания и безопасности дворовых территорий.</w:t>
      </w:r>
    </w:p>
    <w:p w:rsidR="003942A5" w:rsidRPr="003942A5" w:rsidRDefault="003942A5" w:rsidP="003942A5">
      <w:pPr>
        <w:pStyle w:val="Default"/>
        <w:ind w:firstLine="540"/>
        <w:jc w:val="both"/>
        <w:rPr>
          <w:color w:val="auto"/>
        </w:rPr>
      </w:pPr>
      <w:r w:rsidRPr="003942A5"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села,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 w:rsidRPr="003942A5">
        <w:rPr>
          <w:color w:val="auto"/>
        </w:rPr>
        <w:t>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населения,</w:t>
      </w:r>
    </w:p>
    <w:p w:rsidR="003942A5" w:rsidRPr="003942A5" w:rsidRDefault="003942A5" w:rsidP="00394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3.4. Характеристика сферы благоустройства муниципальных территорий общего пользования.</w:t>
      </w:r>
    </w:p>
    <w:p w:rsidR="003942A5" w:rsidRPr="003942A5" w:rsidRDefault="003942A5" w:rsidP="00394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 xml:space="preserve">Внешний облик с. Бархатово, его </w:t>
      </w:r>
      <w:proofErr w:type="gramStart"/>
      <w:r w:rsidRPr="003942A5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Pr="003942A5">
        <w:rPr>
          <w:rFonts w:ascii="Times New Roman" w:hAnsi="Times New Roman" w:cs="Times New Roman"/>
          <w:sz w:val="24"/>
          <w:szCs w:val="24"/>
        </w:rPr>
        <w:t xml:space="preserve"> во многом зависят от степени благоустроенности территории, от площади озеленения.</w:t>
      </w:r>
    </w:p>
    <w:p w:rsidR="003942A5" w:rsidRPr="003942A5" w:rsidRDefault="003942A5" w:rsidP="00394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3942A5" w:rsidRPr="003942A5" w:rsidRDefault="003942A5" w:rsidP="00394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Озелененные территории вместе с насаждениями и цветниками создают образ села, формируют благоприятную и комфортную сельскую среду для жителей и гостей села,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</w:t>
      </w:r>
    </w:p>
    <w:p w:rsidR="003942A5" w:rsidRPr="003942A5" w:rsidRDefault="003942A5" w:rsidP="00394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На территории с. Бархатово имеется 5 объектов -   стадион, хоккейную коробку, танцплощадку, площадь перед ДК «Юность», памятник участникам ВОВ.</w:t>
      </w:r>
    </w:p>
    <w:p w:rsidR="003942A5" w:rsidRPr="003942A5" w:rsidRDefault="003942A5" w:rsidP="00394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3942A5" w:rsidRPr="003942A5" w:rsidRDefault="003942A5" w:rsidP="003942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- озеленение, уход за зелеными насаждениями;</w:t>
      </w:r>
    </w:p>
    <w:p w:rsidR="003942A5" w:rsidRPr="003942A5" w:rsidRDefault="003942A5" w:rsidP="003942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- оборудование малыми архитектурными формами,  иными некапитальными объектами;</w:t>
      </w:r>
    </w:p>
    <w:p w:rsidR="003942A5" w:rsidRPr="003942A5" w:rsidRDefault="003942A5" w:rsidP="003942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- устройство пешеходных дорожек,</w:t>
      </w:r>
    </w:p>
    <w:p w:rsidR="003942A5" w:rsidRPr="003942A5" w:rsidRDefault="003942A5" w:rsidP="003942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lastRenderedPageBreak/>
        <w:t>- освещение территорий, в т. ч. декоративное;</w:t>
      </w:r>
    </w:p>
    <w:p w:rsidR="003942A5" w:rsidRPr="003942A5" w:rsidRDefault="003942A5" w:rsidP="003942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3942A5" w:rsidRPr="003942A5" w:rsidRDefault="003942A5" w:rsidP="003942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3942A5" w:rsidRPr="003942A5" w:rsidRDefault="003942A5" w:rsidP="003942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- оформление цветников;</w:t>
      </w:r>
    </w:p>
    <w:p w:rsidR="003942A5" w:rsidRPr="003942A5" w:rsidRDefault="003942A5" w:rsidP="003942A5">
      <w:pPr>
        <w:pStyle w:val="Default"/>
        <w:jc w:val="both"/>
        <w:rPr>
          <w:color w:val="auto"/>
        </w:rPr>
      </w:pPr>
      <w:r w:rsidRPr="003942A5">
        <w:rPr>
          <w:color w:val="auto"/>
        </w:rPr>
        <w:t>- 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3942A5" w:rsidRPr="003942A5" w:rsidRDefault="003942A5" w:rsidP="00394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с. Бархатово.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Не удовлетворительное состояние,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системно не благоустраиваются. 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</w:t>
      </w:r>
      <w:proofErr w:type="spellStart"/>
      <w:r w:rsidRPr="003942A5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3942A5">
        <w:rPr>
          <w:rFonts w:ascii="Times New Roman" w:hAnsi="Times New Roman" w:cs="Times New Roman"/>
          <w:sz w:val="24"/>
          <w:szCs w:val="24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С целью существенных изменений данной ситуации 2012-2013 годах администрация  Бархатовского сельсовета участвовала в краевых конкурсах по благоустройству территории.</w:t>
      </w:r>
    </w:p>
    <w:p w:rsidR="003942A5" w:rsidRPr="003942A5" w:rsidRDefault="003942A5" w:rsidP="00394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 xml:space="preserve">За 2012-2013 годы выполнены работы по монтажу 2-х детских площадок и малых архитектурных форм на общую сумму 1360,46 тыс. рублей. Это </w:t>
      </w:r>
      <w:proofErr w:type="gramStart"/>
      <w:r w:rsidRPr="003942A5">
        <w:rPr>
          <w:rFonts w:ascii="Times New Roman" w:hAnsi="Times New Roman" w:cs="Times New Roman"/>
          <w:sz w:val="24"/>
          <w:szCs w:val="24"/>
        </w:rPr>
        <w:t>позволило</w:t>
      </w:r>
      <w:proofErr w:type="gramEnd"/>
      <w:r w:rsidRPr="003942A5">
        <w:rPr>
          <w:rFonts w:ascii="Times New Roman" w:hAnsi="Times New Roman" w:cs="Times New Roman"/>
          <w:sz w:val="24"/>
          <w:szCs w:val="24"/>
        </w:rPr>
        <w:t xml:space="preserve"> создаст условия для благоустроенности и придания привлекательности объектам озеленения с. Бархатово.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Население (школьники) привлекается к работам по благоустройству территории Бархатовского сельсовета, два раза в год проводятся субботники по благоустройству территории Бархатовского сельсовета.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942A5" w:rsidRPr="003942A5" w:rsidRDefault="003942A5" w:rsidP="00394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4. Цели и задачи муниципальной Программы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целях создания </w:t>
      </w:r>
      <w:r w:rsidRPr="003942A5">
        <w:rPr>
          <w:rFonts w:ascii="Times New Roman" w:hAnsi="Times New Roman" w:cs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Задача 1. Обеспечение формирования единого облика муниципального образования Бархатовский сельсовет.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Задача 2. Обеспечение создания, содержания и развития объектов благоустройства на территории Бархатовского сельсовета, включая объекты, находящиеся в частной собственности и прилегающие к ним территории.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территории Бархатовского сельсовета.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left="142" w:firstLine="2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942A5" w:rsidRPr="003942A5" w:rsidRDefault="003942A5" w:rsidP="003942A5">
      <w:pPr>
        <w:widowControl w:val="0"/>
        <w:suppressAutoHyphens/>
        <w:spacing w:after="0" w:line="240" w:lineRule="auto"/>
        <w:ind w:left="142" w:firstLine="2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5. Ожидаемые результаты Программы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left="142" w:firstLine="56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3942A5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Повышение уровня благоустройства территории Бархатовского сельсовета.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left="142" w:firstLine="56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3942A5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Показатели (индикаторы) результативности Программы приведены в приложении № 10 к Программе. 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6. Мероприятия Программы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2A5">
        <w:rPr>
          <w:rFonts w:ascii="Times New Roman" w:hAnsi="Times New Roman" w:cs="Times New Roman"/>
          <w:bCs/>
          <w:sz w:val="24"/>
          <w:szCs w:val="24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Задача 1. Обеспечение формирования единого облика Бархатовского сельсовета.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  <w:u w:val="single"/>
        </w:rPr>
        <w:t>Мероприятие 1</w:t>
      </w:r>
      <w:r w:rsidRPr="003942A5">
        <w:rPr>
          <w:rFonts w:ascii="Times New Roman" w:hAnsi="Times New Roman" w:cs="Times New Roman"/>
          <w:sz w:val="24"/>
          <w:szCs w:val="24"/>
        </w:rPr>
        <w:t xml:space="preserve">. </w:t>
      </w:r>
      <w:r w:rsidRPr="003942A5">
        <w:rPr>
          <w:rFonts w:ascii="Times New Roman" w:hAnsi="Times New Roman" w:cs="Times New Roman"/>
          <w:sz w:val="24"/>
          <w:szCs w:val="24"/>
          <w:u w:val="single"/>
        </w:rPr>
        <w:t>Применение правил благоустройства, утвержденных  органом местного самоуправления  от 23.12.2019 № 56-8 по результатам публичных слушаний.</w:t>
      </w:r>
      <w:r w:rsidRPr="00394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Федеральному закону от 06.10.2003 № 131-ФЗ к вопросам местного значения сельских поселений (п.19 ст.14) отнесено утверждение Правила благоустройства поселений. 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Правила благоустройства территорий поселений приведены в соответствие с рекомендациями министерства строительства и ЖКХ РФ, на основании публичных слушаний.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Согласно ст. 28 федерального закона от 06.10.2003 № 131-ФЗ Правила благоустройства территорий поселений должны выноситься на публичные слушания.</w:t>
      </w:r>
      <w:r w:rsidRPr="003942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942A5">
        <w:rPr>
          <w:rFonts w:ascii="Times New Roman" w:hAnsi="Times New Roman" w:cs="Times New Roman"/>
          <w:bCs/>
          <w:sz w:val="24"/>
          <w:szCs w:val="24"/>
        </w:rPr>
        <w:t>Порядок организации и проведения публичных слушаний определен уставом муниципального образования и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2A5" w:rsidRPr="003942A5" w:rsidRDefault="003942A5" w:rsidP="003942A5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3942A5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  Обеспечение системной работы административной комиссии. 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3942A5">
        <w:rPr>
          <w:rFonts w:ascii="Times New Roman" w:hAnsi="Times New Roman" w:cs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0" w:history="1">
        <w:r w:rsidRPr="003942A5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3942A5">
        <w:rPr>
          <w:rFonts w:ascii="Times New Roman" w:hAnsi="Times New Roman" w:cs="Times New Roman"/>
          <w:bCs/>
          <w:sz w:val="24"/>
          <w:szCs w:val="24"/>
        </w:rPr>
        <w:t xml:space="preserve"> края от 23.04.2009 № 8-3170. 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1" w:history="1">
        <w:r w:rsidRPr="003942A5">
          <w:rPr>
            <w:rFonts w:ascii="Times New Roman" w:hAnsi="Times New Roman" w:cs="Times New Roman"/>
            <w:bCs/>
            <w:color w:val="0000FF"/>
            <w:sz w:val="24"/>
            <w:szCs w:val="24"/>
          </w:rPr>
          <w:t>5.1</w:t>
        </w:r>
      </w:hyperlink>
      <w:r w:rsidRPr="003942A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942A5">
        <w:rPr>
          <w:rFonts w:ascii="Times New Roman" w:hAnsi="Times New Roman" w:cs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3942A5">
        <w:rPr>
          <w:rFonts w:ascii="Times New Roman" w:hAnsi="Times New Roman" w:cs="Times New Roman"/>
          <w:bCs/>
          <w:sz w:val="24"/>
          <w:szCs w:val="24"/>
        </w:rPr>
        <w:t xml:space="preserve"> Закона </w:t>
      </w:r>
      <w:r w:rsidRPr="003942A5">
        <w:rPr>
          <w:rFonts w:ascii="Times New Roman" w:hAnsi="Times New Roman" w:cs="Times New Roman"/>
          <w:sz w:val="24"/>
          <w:szCs w:val="24"/>
        </w:rPr>
        <w:t xml:space="preserve">«Об административных правонарушениях». 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Состав административной комиссии утвержден в 2015 году.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 xml:space="preserve">Анализ работы административной комиссии в период 2019 года показал следующее. Административной комиссией за указанный период возбуждено и рассмотрено четыре материала, имеющих признаки правонарушений, предусмотренных ст. 5.1 Закона Красноярского края «Нарушение правил благоустройства городов и других населенных пунктов», по результатам двух составлены административные протоколы и назначено наказание в виде штрафа. </w:t>
      </w:r>
    </w:p>
    <w:p w:rsidR="003942A5" w:rsidRPr="003942A5" w:rsidRDefault="003942A5" w:rsidP="003942A5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942A5" w:rsidRPr="003942A5" w:rsidRDefault="003942A5" w:rsidP="003942A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3942A5" w:rsidRPr="003942A5" w:rsidRDefault="003942A5" w:rsidP="003942A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42A5" w:rsidRPr="003942A5" w:rsidRDefault="003942A5" w:rsidP="003942A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Для решения задачи 2 были разработаны и утверждены в 2017 году муниципальные нормативные правовые акты по вопросам реализации Программы: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bCs/>
          <w:sz w:val="24"/>
          <w:szCs w:val="24"/>
        </w:rPr>
        <w:t xml:space="preserve">      Порядок </w:t>
      </w:r>
      <w:r w:rsidRPr="003942A5">
        <w:rPr>
          <w:rFonts w:ascii="Times New Roman" w:hAnsi="Times New Roman" w:cs="Times New Roman"/>
          <w:sz w:val="24"/>
          <w:szCs w:val="24"/>
        </w:rPr>
        <w:t xml:space="preserve">формирования общественной комиссии </w:t>
      </w:r>
      <w:r w:rsidRPr="003942A5">
        <w:rPr>
          <w:rFonts w:ascii="Times New Roman" w:hAnsi="Times New Roman" w:cs="Times New Roman"/>
          <w:bCs/>
          <w:sz w:val="24"/>
          <w:szCs w:val="24"/>
        </w:rPr>
        <w:t>по развитию сельской среды;</w:t>
      </w:r>
      <w:r w:rsidRPr="00394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2A5" w:rsidRPr="003942A5" w:rsidRDefault="003942A5" w:rsidP="003942A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программу;</w:t>
      </w:r>
    </w:p>
    <w:p w:rsidR="003942A5" w:rsidRPr="003942A5" w:rsidRDefault="003942A5" w:rsidP="003942A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с. Бархатово Березовского района Красноярского края.</w:t>
      </w:r>
    </w:p>
    <w:p w:rsidR="003942A5" w:rsidRPr="003942A5" w:rsidRDefault="003942A5" w:rsidP="003942A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42A5" w:rsidRPr="003942A5" w:rsidRDefault="003942A5" w:rsidP="003942A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2A5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3942A5" w:rsidRPr="003942A5" w:rsidRDefault="003942A5" w:rsidP="003942A5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3942A5">
        <w:rPr>
          <w:rFonts w:ascii="Times New Roman" w:hAnsi="Times New Roman"/>
          <w:sz w:val="24"/>
          <w:szCs w:val="24"/>
        </w:rPr>
        <w:t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2018-2024 годах исходя из минимального перечня работ по благоустройству, согласно приложению № 2 к Программе.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При благоустройстве дворовой территории с привлечение бюджетных сре</w:t>
      </w:r>
      <w:proofErr w:type="gramStart"/>
      <w:r w:rsidRPr="003942A5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3942A5">
        <w:rPr>
          <w:rFonts w:ascii="Times New Roman" w:hAnsi="Times New Roman" w:cs="Times New Roman"/>
          <w:sz w:val="24"/>
          <w:szCs w:val="24"/>
        </w:rPr>
        <w:t xml:space="preserve">орядке, установленном Правительством края, выполняется минимальный перечень работ. 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Минимальный перечень включает в себя: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ремонт дворовых проездов;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установку скамеек;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lastRenderedPageBreak/>
        <w:t>установку урн для мусора.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</w:t>
      </w:r>
    </w:p>
    <w:p w:rsidR="003942A5" w:rsidRPr="003942A5" w:rsidRDefault="003942A5" w:rsidP="003942A5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3942A5">
        <w:rPr>
          <w:rFonts w:ascii="Times New Roman" w:hAnsi="Times New Roman"/>
          <w:sz w:val="24"/>
          <w:szCs w:val="24"/>
        </w:rPr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3942A5" w:rsidRPr="003942A5" w:rsidRDefault="003942A5" w:rsidP="003942A5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3942A5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10.02.2017 г. № 169.</w:t>
      </w:r>
    </w:p>
    <w:p w:rsidR="003942A5" w:rsidRPr="003942A5" w:rsidRDefault="003942A5" w:rsidP="003942A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2A5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3942A5">
        <w:rPr>
          <w:rFonts w:ascii="Times New Roman" w:hAnsi="Times New Roman" w:cs="Times New Roman"/>
          <w:sz w:val="24"/>
          <w:szCs w:val="24"/>
        </w:rPr>
        <w:t xml:space="preserve"> заинтересованные лица направляют в порядке, установленном постановлением главы муниципального образования от 30.12.2019 г. № 104 «О порядке представления, рассмотрения и оценки предложений по включению дворовой территории в муниципальную программу».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Предложения об участии в муниципальной программе  приняты на общем собрании собраний собственников помещений в порядке, установленном ст. 44-49 Жилищного кодекса РФ.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3942A5" w:rsidRPr="003942A5" w:rsidRDefault="003942A5" w:rsidP="003942A5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3942A5">
        <w:rPr>
          <w:rFonts w:ascii="Times New Roman" w:hAnsi="Times New Roman"/>
          <w:sz w:val="24"/>
          <w:szCs w:val="24"/>
        </w:rPr>
        <w:t xml:space="preserve">Ранжированный адресный перечень всех дворовых территорий, нуждающихся в благоустройстве рассмотрен и согласован решением </w:t>
      </w:r>
      <w:r w:rsidRPr="003942A5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Pr="003942A5">
        <w:rPr>
          <w:rFonts w:ascii="Times New Roman" w:hAnsi="Times New Roman"/>
          <w:bCs/>
          <w:sz w:val="24"/>
          <w:szCs w:val="24"/>
        </w:rPr>
        <w:t xml:space="preserve">по развитию сельской среды от 31.08.2017 № 1. 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 xml:space="preserve">Доля финансового участия заинтересованных лиц может быть снижена при условии обеспечения </w:t>
      </w:r>
      <w:proofErr w:type="spellStart"/>
      <w:r w:rsidRPr="003942A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942A5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соразмерно доле снижения финансового участия заинтересованных лиц.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42A5" w:rsidRPr="003942A5" w:rsidRDefault="003942A5" w:rsidP="003942A5">
      <w:pPr>
        <w:pStyle w:val="a8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3942A5">
        <w:rPr>
          <w:rFonts w:ascii="Times New Roman" w:hAnsi="Times New Roman"/>
          <w:sz w:val="24"/>
          <w:szCs w:val="24"/>
          <w:u w:val="single"/>
        </w:rPr>
        <w:t xml:space="preserve">Мероприятие 3. Благоустройство общественных пространств. 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В целях благоустройства общественных простран</w:t>
      </w:r>
      <w:proofErr w:type="gramStart"/>
      <w:r w:rsidRPr="003942A5">
        <w:rPr>
          <w:rFonts w:ascii="Times New Roman" w:hAnsi="Times New Roman" w:cs="Times New Roman"/>
          <w:sz w:val="24"/>
          <w:szCs w:val="24"/>
        </w:rPr>
        <w:t>ств сф</w:t>
      </w:r>
      <w:proofErr w:type="gramEnd"/>
      <w:r w:rsidRPr="003942A5">
        <w:rPr>
          <w:rFonts w:ascii="Times New Roman" w:hAnsi="Times New Roman" w:cs="Times New Roman"/>
          <w:sz w:val="24"/>
          <w:szCs w:val="24"/>
        </w:rPr>
        <w:t xml:space="preserve"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2018-2024 годах, согласно приложению № 3 к Программе. </w:t>
      </w:r>
    </w:p>
    <w:p w:rsidR="003942A5" w:rsidRPr="003942A5" w:rsidRDefault="003942A5" w:rsidP="003942A5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3942A5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определяется по результатам инвентаризации общественной территории.</w:t>
      </w:r>
    </w:p>
    <w:p w:rsidR="003942A5" w:rsidRPr="003942A5" w:rsidRDefault="003942A5" w:rsidP="003942A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Очередность благоустройства общественных пространств определяется ежегодно по этапам с учетом мнения граждан во исполнение постановления главы муниципального образования от 30.12.2019 г. № 104 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42A5" w:rsidRPr="003942A5" w:rsidRDefault="003942A5" w:rsidP="003942A5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7. Ресурсное обеспечение программы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 xml:space="preserve">7.1. Средства на финансирование в 2018 - 2024 годах мероприятий Программы предоставляются в </w:t>
      </w:r>
      <w:proofErr w:type="gramStart"/>
      <w:r w:rsidRPr="003942A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942A5"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Задача 1.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2A5">
        <w:rPr>
          <w:rFonts w:ascii="Times New Roman" w:hAnsi="Times New Roman" w:cs="Times New Roman"/>
          <w:sz w:val="24"/>
          <w:szCs w:val="24"/>
          <w:u w:val="single"/>
        </w:rPr>
        <w:t>Мероприятие 1.5. Обеспечение надлежащего состояния и эксплуатации элементов благоустройства на территории Бархатовского сельсовета (организация уборки мусора, освещения, озеленения общественных территорий).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Задача 2.</w:t>
      </w:r>
    </w:p>
    <w:p w:rsidR="003942A5" w:rsidRPr="003942A5" w:rsidRDefault="003942A5" w:rsidP="003942A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2A5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3942A5" w:rsidRPr="003942A5" w:rsidRDefault="003942A5" w:rsidP="003942A5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3942A5">
        <w:rPr>
          <w:rFonts w:ascii="Times New Roman" w:hAnsi="Times New Roman" w:cs="Times New Roman"/>
          <w:sz w:val="24"/>
          <w:szCs w:val="24"/>
          <w:u w:val="single"/>
        </w:rPr>
        <w:t>Мероприятие 2.2.  Благоустройство общественных пространств.</w:t>
      </w:r>
    </w:p>
    <w:p w:rsidR="003942A5" w:rsidRPr="003942A5" w:rsidRDefault="003942A5" w:rsidP="003942A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lastRenderedPageBreak/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942A5" w:rsidRPr="003942A5" w:rsidRDefault="003942A5" w:rsidP="003942A5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8. Управление реализацией Программы и </w:t>
      </w:r>
      <w:proofErr w:type="gramStart"/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контроль за</w:t>
      </w:r>
      <w:proofErr w:type="gramEnd"/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ходом ее выполнения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 xml:space="preserve">8.1. Организация управления реализацией Программы осуществляется созданной на территории Бархатовского сельсовета общественной комиссией </w:t>
      </w:r>
      <w:r w:rsidRPr="003942A5">
        <w:rPr>
          <w:rFonts w:ascii="Times New Roman" w:hAnsi="Times New Roman" w:cs="Times New Roman"/>
          <w:bCs/>
          <w:sz w:val="24"/>
          <w:szCs w:val="24"/>
        </w:rPr>
        <w:t>по развитию сельской среды.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на официальном сайте органа местного самоуправления в сети «Интернет»;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системы жилищно-коммунального хозяйства (ГИС ЖКХ).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8.3. Участники Программы Администрация Бархатовского сельсовета </w:t>
      </w:r>
      <w:proofErr w:type="gramStart"/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предоставляют ответственному исполнителю отчеты</w:t>
      </w:r>
      <w:proofErr w:type="gramEnd"/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 форме согласно приложению № 5: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ежеквартальный в срок до 3 числа месяца следующего за </w:t>
      </w:r>
      <w:proofErr w:type="gramStart"/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отчетным</w:t>
      </w:r>
      <w:proofErr w:type="gramEnd"/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</w:t>
      </w:r>
    </w:p>
    <w:p w:rsidR="003942A5" w:rsidRPr="003942A5" w:rsidRDefault="003942A5" w:rsidP="003942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годовой в срок до  10 января года следующего за </w:t>
      </w:r>
      <w:proofErr w:type="gramStart"/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отчетным</w:t>
      </w:r>
      <w:proofErr w:type="gramEnd"/>
      <w:r w:rsidRPr="003942A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8.4.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>Ответственность за реализацию Программы несет заместитель главы муниципального образования.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Pr="003942A5">
        <w:rPr>
          <w:rFonts w:ascii="Times New Roman" w:hAnsi="Times New Roman" w:cs="Times New Roman"/>
          <w:sz w:val="24"/>
          <w:szCs w:val="24"/>
        </w:rPr>
        <w:t>Муниципальное образование Бархатовский сельсовет Березовского района Красноярского края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государственных или муниципальных нужд в соответствии с генеральным планом соответствующего поселения при</w:t>
      </w:r>
      <w:proofErr w:type="gramEnd"/>
      <w:r w:rsidRPr="003942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2A5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3942A5">
        <w:rPr>
          <w:rFonts w:ascii="Times New Roman" w:hAnsi="Times New Roman" w:cs="Times New Roman"/>
          <w:sz w:val="24"/>
          <w:szCs w:val="24"/>
        </w:rPr>
        <w:t xml:space="preserve"> одобрения решения об исключении указанных территорий из адресного перечня дворовых и общественных территорий межведомственно</w:t>
      </w:r>
      <w:r w:rsidRPr="003942A5">
        <w:rPr>
          <w:rFonts w:ascii="Times New Roman" w:hAnsi="Times New Roman" w:cs="Times New Roman"/>
          <w:sz w:val="24"/>
          <w:szCs w:val="24"/>
        </w:rPr>
        <w:tab/>
        <w:t xml:space="preserve"> комиссией в порядке, установленным такой комиссией;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 xml:space="preserve">8.6. </w:t>
      </w:r>
      <w:proofErr w:type="gramStart"/>
      <w:r w:rsidRPr="003942A5">
        <w:rPr>
          <w:rFonts w:ascii="Times New Roman" w:hAnsi="Times New Roman" w:cs="Times New Roman"/>
          <w:sz w:val="24"/>
          <w:szCs w:val="24"/>
        </w:rPr>
        <w:t>Муниципальное образование Бархатовский сельсовет Березовского района Красноярского края вправе исключать из адресного перечня дворовых и общественных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3942A5">
        <w:rPr>
          <w:rFonts w:ascii="Times New Roman" w:hAnsi="Times New Roman" w:cs="Times New Roman"/>
          <w:sz w:val="24"/>
          <w:szCs w:val="24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 xml:space="preserve">8.7. Муниципальное образование Бархатовский сельсовет Березовского района Красноярского края вправе определять 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3942A5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3942A5">
        <w:rPr>
          <w:rFonts w:ascii="Times New Roman" w:hAnsi="Times New Roman" w:cs="Times New Roman"/>
          <w:sz w:val="24"/>
          <w:szCs w:val="24"/>
        </w:rPr>
        <w:t xml:space="preserve"> по благоустройству дворовых территорий которых </w:t>
      </w:r>
      <w:proofErr w:type="spellStart"/>
      <w:r w:rsidRPr="003942A5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Pr="003942A5">
        <w:rPr>
          <w:rFonts w:ascii="Times New Roman" w:hAnsi="Times New Roman" w:cs="Times New Roman"/>
          <w:sz w:val="24"/>
          <w:szCs w:val="24"/>
        </w:rPr>
        <w:t xml:space="preserve"> из бюджета субъекта Российской Федерации;</w:t>
      </w:r>
    </w:p>
    <w:p w:rsidR="003942A5" w:rsidRPr="003942A5" w:rsidRDefault="003942A5" w:rsidP="00394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42A5">
        <w:rPr>
          <w:rFonts w:ascii="Times New Roman" w:hAnsi="Times New Roman" w:cs="Times New Roman"/>
          <w:sz w:val="24"/>
          <w:szCs w:val="24"/>
        </w:rPr>
        <w:t xml:space="preserve">8.8. </w:t>
      </w:r>
      <w:proofErr w:type="gramStart"/>
      <w:r w:rsidRPr="00714EDD">
        <w:rPr>
          <w:rFonts w:ascii="Times New Roman" w:hAnsi="Times New Roman" w:cs="Times New Roman"/>
          <w:sz w:val="24"/>
          <w:szCs w:val="24"/>
        </w:rPr>
        <w:t xml:space="preserve">Муниципальное образование Бархатовский сельсовет Березовского района Красноярского края вправе </w:t>
      </w:r>
      <w:r w:rsidR="00972985" w:rsidRPr="00714EDD">
        <w:rPr>
          <w:rFonts w:ascii="Times New Roman" w:hAnsi="Times New Roman" w:cs="Times New Roman"/>
          <w:sz w:val="24"/>
          <w:szCs w:val="24"/>
        </w:rPr>
        <w:t>в</w:t>
      </w:r>
      <w:r w:rsidRPr="00714EDD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972985" w:rsidRPr="00714EDD">
        <w:rPr>
          <w:rFonts w:ascii="Times New Roman" w:hAnsi="Times New Roman" w:cs="Times New Roman"/>
          <w:sz w:val="24"/>
          <w:szCs w:val="24"/>
        </w:rPr>
        <w:t>и</w:t>
      </w:r>
      <w:r w:rsidRPr="00714EDD">
        <w:rPr>
          <w:rFonts w:ascii="Times New Roman" w:hAnsi="Times New Roman" w:cs="Times New Roman"/>
          <w:sz w:val="24"/>
          <w:szCs w:val="24"/>
        </w:rPr>
        <w:t xml:space="preserve"> с условием о предельной дате заключения соглашения по результатам закупки товаров, работ и услуг, для обеспечения муниципальных нужд в целях реализации муниципальных программ не позднее 1 апреля года, предоставления субсидии – для заключения соглашений на выполнение работ по благоустройству общественных территорий, не позднее 1 апреля года предоставлении субсидии – для заключения</w:t>
      </w:r>
      <w:proofErr w:type="gramEnd"/>
      <w:r w:rsidRPr="00714EDD">
        <w:rPr>
          <w:rFonts w:ascii="Times New Roman" w:hAnsi="Times New Roman" w:cs="Times New Roman"/>
          <w:sz w:val="24"/>
          <w:szCs w:val="24"/>
        </w:rPr>
        <w:t xml:space="preserve"> соглашений на выполнение работ по благоустройству дворовых территорий за исключением случаев обжалования действий (бездействий) заказчика и (или) комиссии по осуществлению закупок </w:t>
      </w:r>
      <w:proofErr w:type="gramStart"/>
      <w:r w:rsidRPr="00714ED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14EDD">
        <w:rPr>
          <w:rFonts w:ascii="Times New Roman" w:hAnsi="Times New Roman" w:cs="Times New Roman"/>
          <w:sz w:val="24"/>
          <w:szCs w:val="24"/>
        </w:rPr>
        <w:t xml:space="preserve">или) оператора электронной </w:t>
      </w:r>
      <w:r w:rsidRPr="00714EDD">
        <w:rPr>
          <w:rFonts w:ascii="Times New Roman" w:hAnsi="Times New Roman" w:cs="Times New Roman"/>
          <w:sz w:val="24"/>
          <w:szCs w:val="24"/>
        </w:rPr>
        <w:lastRenderedPageBreak/>
        <w:t>площадки при осуществлении закупки товаров, работ, услуг, в порядке, установленном законодательство Российской Федерации, при которых срок заключения таких соглашений продлевается на срок указанного обжалования.</w:t>
      </w:r>
    </w:p>
    <w:p w:rsidR="002922D7" w:rsidRPr="00987722" w:rsidRDefault="002922D7" w:rsidP="00124CBF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922D7" w:rsidRPr="00987722" w:rsidSect="00854AC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0A" w:rsidRDefault="004A3E0A" w:rsidP="003942A5">
      <w:pPr>
        <w:spacing w:after="0" w:line="240" w:lineRule="auto"/>
      </w:pPr>
      <w:r>
        <w:separator/>
      </w:r>
    </w:p>
  </w:endnote>
  <w:endnote w:type="continuationSeparator" w:id="0">
    <w:p w:rsidR="004A3E0A" w:rsidRDefault="004A3E0A" w:rsidP="0039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0A" w:rsidRDefault="004A3E0A" w:rsidP="003942A5">
      <w:pPr>
        <w:spacing w:after="0" w:line="240" w:lineRule="auto"/>
      </w:pPr>
      <w:r>
        <w:separator/>
      </w:r>
    </w:p>
  </w:footnote>
  <w:footnote w:type="continuationSeparator" w:id="0">
    <w:p w:rsidR="004A3E0A" w:rsidRDefault="004A3E0A" w:rsidP="003942A5">
      <w:pPr>
        <w:spacing w:after="0" w:line="240" w:lineRule="auto"/>
      </w:pPr>
      <w:r>
        <w:continuationSeparator/>
      </w:r>
    </w:p>
  </w:footnote>
  <w:footnote w:id="1">
    <w:p w:rsidR="003942A5" w:rsidRPr="000A37A2" w:rsidRDefault="003942A5" w:rsidP="003942A5">
      <w:pPr>
        <w:autoSpaceDE w:val="0"/>
        <w:autoSpaceDN w:val="0"/>
        <w:adjustRightInd w:val="0"/>
        <w:jc w:val="both"/>
      </w:pPr>
    </w:p>
    <w:p w:rsidR="003942A5" w:rsidRPr="000A37A2" w:rsidRDefault="003942A5" w:rsidP="003942A5">
      <w:pPr>
        <w:pStyle w:val="a8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7F6"/>
    <w:multiLevelType w:val="hybridMultilevel"/>
    <w:tmpl w:val="62E6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1B2A"/>
    <w:multiLevelType w:val="hybridMultilevel"/>
    <w:tmpl w:val="21B47122"/>
    <w:lvl w:ilvl="0" w:tplc="A35465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430A1"/>
    <w:multiLevelType w:val="hybridMultilevel"/>
    <w:tmpl w:val="466AC368"/>
    <w:lvl w:ilvl="0" w:tplc="54825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A47F84"/>
    <w:multiLevelType w:val="hybridMultilevel"/>
    <w:tmpl w:val="2730BC0A"/>
    <w:lvl w:ilvl="0" w:tplc="D65AD954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638B2"/>
    <w:multiLevelType w:val="hybridMultilevel"/>
    <w:tmpl w:val="A8066FAA"/>
    <w:lvl w:ilvl="0" w:tplc="A9442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35949"/>
    <w:multiLevelType w:val="hybridMultilevel"/>
    <w:tmpl w:val="CD1E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4042A"/>
    <w:multiLevelType w:val="hybridMultilevel"/>
    <w:tmpl w:val="43C07B3E"/>
    <w:lvl w:ilvl="0" w:tplc="E334F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103DC3"/>
    <w:multiLevelType w:val="hybridMultilevel"/>
    <w:tmpl w:val="1D50C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2627"/>
    <w:rsid w:val="00010FAF"/>
    <w:rsid w:val="0010268F"/>
    <w:rsid w:val="00124CBF"/>
    <w:rsid w:val="001E0052"/>
    <w:rsid w:val="002922D7"/>
    <w:rsid w:val="002B55EF"/>
    <w:rsid w:val="00315EFC"/>
    <w:rsid w:val="003942A5"/>
    <w:rsid w:val="003E48EA"/>
    <w:rsid w:val="004A3E0A"/>
    <w:rsid w:val="004F5F56"/>
    <w:rsid w:val="005D5AB6"/>
    <w:rsid w:val="00654A5C"/>
    <w:rsid w:val="006D38A4"/>
    <w:rsid w:val="006F0E5E"/>
    <w:rsid w:val="00714EDD"/>
    <w:rsid w:val="00854AC3"/>
    <w:rsid w:val="008A6391"/>
    <w:rsid w:val="00954AB3"/>
    <w:rsid w:val="00972985"/>
    <w:rsid w:val="00987722"/>
    <w:rsid w:val="00993AB3"/>
    <w:rsid w:val="009C2548"/>
    <w:rsid w:val="00A23F3D"/>
    <w:rsid w:val="00A64DC7"/>
    <w:rsid w:val="00A660DC"/>
    <w:rsid w:val="00AB142C"/>
    <w:rsid w:val="00AE07E4"/>
    <w:rsid w:val="00BC6E50"/>
    <w:rsid w:val="00BF23F5"/>
    <w:rsid w:val="00CC6913"/>
    <w:rsid w:val="00E32627"/>
    <w:rsid w:val="00E43EC7"/>
    <w:rsid w:val="00E911C1"/>
    <w:rsid w:val="00F530AE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326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E3262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99"/>
    <w:qFormat/>
    <w:rsid w:val="00E32627"/>
    <w:pPr>
      <w:ind w:left="720"/>
      <w:contextualSpacing/>
    </w:pPr>
  </w:style>
  <w:style w:type="table" w:styleId="a6">
    <w:name w:val="Table Grid"/>
    <w:basedOn w:val="a1"/>
    <w:rsid w:val="00124CBF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3942A5"/>
    <w:rPr>
      <w:i/>
      <w:iCs/>
    </w:rPr>
  </w:style>
  <w:style w:type="paragraph" w:styleId="a8">
    <w:name w:val="footnote text"/>
    <w:basedOn w:val="a"/>
    <w:link w:val="a9"/>
    <w:uiPriority w:val="99"/>
    <w:unhideWhenUsed/>
    <w:rsid w:val="003942A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a9">
    <w:name w:val="Текст сноски Знак"/>
    <w:basedOn w:val="a0"/>
    <w:link w:val="a8"/>
    <w:uiPriority w:val="99"/>
    <w:rsid w:val="003942A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aa">
    <w:name w:val="footnote reference"/>
    <w:uiPriority w:val="99"/>
    <w:unhideWhenUsed/>
    <w:rsid w:val="003942A5"/>
    <w:rPr>
      <w:vertAlign w:val="superscript"/>
    </w:rPr>
  </w:style>
  <w:style w:type="paragraph" w:customStyle="1" w:styleId="ConsPlusNormal">
    <w:name w:val="ConsPlusNormal"/>
    <w:rsid w:val="00394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394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986FF722FF4DB91B759222161D3EA81C179C93C3865E836A51092CEC0BBCE2F7D0B0C48F125B4B0E74F9338AA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C986FF722FF4DB91B759222161D3EA81C179C93C3761E432A41092CEC0BBCE2F37A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CE7D33C33C4C4CC2BD70EA13FB152F0F&amp;req=doc&amp;base=RZR&amp;n=367118&amp;REFFIELD=134&amp;REFDST=100066&amp;REFDOC=239227&amp;REFBASE=RLAW123&amp;stat=refcode%3D16876%3Bindex%3D21&amp;date=30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F167-8C3D-42DC-9399-8FBA7528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4594</Words>
  <Characters>26187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2021-07-14T02:10:00Z</cp:lastPrinted>
  <dcterms:created xsi:type="dcterms:W3CDTF">2021-09-29T02:52:00Z</dcterms:created>
  <dcterms:modified xsi:type="dcterms:W3CDTF">2021-09-29T02:52:00Z</dcterms:modified>
</cp:coreProperties>
</file>