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E3F6D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BE3F6D" w:rsidRDefault="00BE3F6D" w:rsidP="00BE3F6D">
      <w:pPr>
        <w:pStyle w:val="af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E3F6D" w:rsidRPr="00796A78" w:rsidRDefault="00BE3F6D" w:rsidP="00BE3F6D">
      <w:pPr>
        <w:pStyle w:val="af4"/>
        <w:rPr>
          <w:rFonts w:ascii="Times New Roman" w:hAnsi="Times New Roman" w:cs="Times New Roman"/>
          <w:b/>
          <w:bCs/>
          <w:sz w:val="24"/>
          <w:szCs w:val="28"/>
        </w:rPr>
      </w:pPr>
    </w:p>
    <w:p w:rsidR="00BE3F6D" w:rsidRDefault="00BE3F6D" w:rsidP="00BE3F6D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5C56" w:rsidRPr="00796A78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BE3F6D" w:rsidP="002E7836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78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E783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2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A020C" w:rsidRDefault="00BE3F6D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20C"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3191" w:type="dxa"/>
          </w:tcPr>
          <w:p w:rsidR="001A020C" w:rsidRDefault="001A020C" w:rsidP="002E7836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7836" w:rsidRPr="002E783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1A020C" w:rsidRPr="00796A78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827ED" w:rsidRPr="00F83E33" w:rsidRDefault="00F83E33" w:rsidP="00F83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72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B5E5D">
        <w:rPr>
          <w:rFonts w:ascii="Times New Roman" w:hAnsi="Times New Roman" w:cs="Times New Roman"/>
          <w:b/>
          <w:sz w:val="28"/>
          <w:szCs w:val="28"/>
        </w:rPr>
        <w:t xml:space="preserve">определении гарантирующей организации </w:t>
      </w:r>
      <w:r w:rsidR="00A76C95">
        <w:rPr>
          <w:rFonts w:ascii="Times New Roman" w:hAnsi="Times New Roman" w:cs="Times New Roman"/>
          <w:b/>
          <w:sz w:val="28"/>
          <w:szCs w:val="28"/>
        </w:rPr>
        <w:t>для централизованной системы холодного водоснабжения и водоотведения</w:t>
      </w:r>
      <w:r w:rsidR="00BB5E5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94035">
        <w:rPr>
          <w:rFonts w:ascii="Times New Roman" w:hAnsi="Times New Roman" w:cs="Times New Roman"/>
          <w:b/>
          <w:sz w:val="28"/>
          <w:szCs w:val="28"/>
        </w:rPr>
        <w:t>Бархатовский сельсовет Березовского района Красноярского края</w:t>
      </w:r>
    </w:p>
    <w:p w:rsidR="00E83E4D" w:rsidRPr="00796A78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6EC" w:rsidRPr="00F83E33" w:rsidRDefault="00307720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f5"/>
          <w:rFonts w:ascii="Times New Roman" w:hAnsi="Times New Roman"/>
          <w:i w:val="0"/>
          <w:sz w:val="28"/>
          <w:szCs w:val="28"/>
        </w:rPr>
        <w:t xml:space="preserve">С целью 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 xml:space="preserve">организации централизованного бесперебойного 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t xml:space="preserve">холодного 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>водоснабжения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t xml:space="preserve"> и водоотведения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 xml:space="preserve"> на территории Бархатовского сельсовета Березовского района Красноярского края, в соответствии с Федеральным законом от 06.10.2003 года №131-ФЗ «Об общих принципах организации местного самоуправления», Федеральным законом от 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t>07.12.2011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 xml:space="preserve"> года 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br/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>№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t>416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>-ФЗ «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t>О водоснабжении и водоотведении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 xml:space="preserve">», </w:t>
      </w:r>
      <w:r w:rsidR="00E966D2">
        <w:rPr>
          <w:rStyle w:val="af5"/>
          <w:rFonts w:ascii="Times New Roman" w:hAnsi="Times New Roman"/>
          <w:i w:val="0"/>
          <w:sz w:val="28"/>
          <w:szCs w:val="28"/>
        </w:rPr>
        <w:t xml:space="preserve">с учетом исходящего письма от открытого акционерного общества «Птицефабрика Бархатовская» №247 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br/>
      </w:r>
      <w:r w:rsidR="00E966D2">
        <w:rPr>
          <w:rStyle w:val="af5"/>
          <w:rFonts w:ascii="Times New Roman" w:hAnsi="Times New Roman"/>
          <w:i w:val="0"/>
          <w:sz w:val="28"/>
          <w:szCs w:val="28"/>
        </w:rPr>
        <w:t>от 10.12.2021 года</w:t>
      </w:r>
      <w:r w:rsidR="00B4328F">
        <w:rPr>
          <w:rStyle w:val="af5"/>
          <w:rFonts w:ascii="Times New Roman" w:hAnsi="Times New Roman"/>
          <w:i w:val="0"/>
          <w:sz w:val="28"/>
          <w:szCs w:val="28"/>
        </w:rPr>
        <w:t>,</w:t>
      </w:r>
      <w:r w:rsidR="00BB5E5D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>руководствуясь Уставом Бархатовского сельсовета,</w:t>
      </w:r>
      <w:proofErr w:type="gramEnd"/>
    </w:p>
    <w:p w:rsidR="008F131E" w:rsidRPr="00796A78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5C56" w:rsidRPr="00BE3F6D" w:rsidRDefault="00BE3F6D" w:rsidP="00BE3F6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C56" w:rsidRPr="00BE3F6D">
        <w:rPr>
          <w:rFonts w:ascii="Times New Roman" w:hAnsi="Times New Roman" w:cs="Times New Roman"/>
          <w:sz w:val="28"/>
          <w:szCs w:val="28"/>
        </w:rPr>
        <w:t>ОСТАНОВЛЯЮ:</w:t>
      </w:r>
    </w:p>
    <w:p w:rsidR="00BC5C56" w:rsidRPr="00796A78" w:rsidRDefault="00BC5C56" w:rsidP="00CB1133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D5C1B" w:rsidRDefault="00B4328F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E966D2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>
        <w:rPr>
          <w:rFonts w:ascii="Times New Roman" w:hAnsi="Times New Roman" w:cs="Times New Roman"/>
          <w:sz w:val="28"/>
          <w:szCs w:val="28"/>
        </w:rPr>
        <w:t>«Птицефабрика Бархатов</w:t>
      </w:r>
      <w:r w:rsidR="00EF1BF7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66D2">
        <w:rPr>
          <w:rFonts w:ascii="Times New Roman" w:hAnsi="Times New Roman" w:cs="Times New Roman"/>
          <w:sz w:val="28"/>
          <w:szCs w:val="28"/>
        </w:rPr>
        <w:t xml:space="preserve">(ИНН 2404007196, КПП 240401001, ОГРН 1062404000340, юридический адрес: 662524, Красноярский край, Березовский район, с. Бархатово, ул. Чкалова, д. 2 б) </w:t>
      </w:r>
      <w:r w:rsidR="005723FD">
        <w:rPr>
          <w:rFonts w:ascii="Times New Roman" w:hAnsi="Times New Roman" w:cs="Times New Roman"/>
          <w:sz w:val="28"/>
          <w:szCs w:val="28"/>
        </w:rPr>
        <w:t xml:space="preserve">гарантирующей организацией </w:t>
      </w:r>
      <w:r w:rsidR="00A76C95">
        <w:rPr>
          <w:rFonts w:ascii="Times New Roman" w:hAnsi="Times New Roman" w:cs="Times New Roman"/>
          <w:sz w:val="28"/>
          <w:szCs w:val="28"/>
        </w:rPr>
        <w:t>для централизованной системы холодного</w:t>
      </w:r>
      <w:r w:rsidR="005723FD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A76C95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5723FD">
        <w:rPr>
          <w:rFonts w:ascii="Times New Roman" w:hAnsi="Times New Roman" w:cs="Times New Roman"/>
          <w:sz w:val="28"/>
          <w:szCs w:val="28"/>
        </w:rPr>
        <w:t xml:space="preserve"> </w:t>
      </w:r>
      <w:r w:rsidR="00A76C95">
        <w:rPr>
          <w:rStyle w:val="af5"/>
          <w:rFonts w:ascii="Times New Roman" w:hAnsi="Times New Roman"/>
          <w:i w:val="0"/>
          <w:sz w:val="28"/>
          <w:szCs w:val="28"/>
        </w:rPr>
        <w:t>на территории Бархатовского сельсовета Березовского района Красноярского края</w:t>
      </w:r>
      <w:r w:rsidR="005723FD">
        <w:rPr>
          <w:rFonts w:ascii="Times New Roman" w:hAnsi="Times New Roman" w:cs="Times New Roman"/>
          <w:sz w:val="28"/>
          <w:szCs w:val="28"/>
        </w:rPr>
        <w:t>.</w:t>
      </w:r>
    </w:p>
    <w:p w:rsidR="005723FD" w:rsidRDefault="005723FD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зону деятельности открытого акционерного общества «Птицефабрика Бархатовская» по осуществлению </w:t>
      </w:r>
      <w:r w:rsidR="00A76C95">
        <w:rPr>
          <w:rFonts w:ascii="Times New Roman" w:hAnsi="Times New Roman" w:cs="Times New Roman"/>
          <w:sz w:val="28"/>
          <w:szCs w:val="28"/>
        </w:rPr>
        <w:t>обеспечения централизованным холодным водоснабжением и водоотведением</w:t>
      </w:r>
      <w:r>
        <w:rPr>
          <w:rFonts w:ascii="Times New Roman" w:hAnsi="Times New Roman" w:cs="Times New Roman"/>
          <w:sz w:val="28"/>
          <w:szCs w:val="28"/>
        </w:rPr>
        <w:t xml:space="preserve"> территорию села Бархатово Бархатовского сельсовета Березовского района Красноярского края.</w:t>
      </w:r>
    </w:p>
    <w:p w:rsidR="005723FD" w:rsidRDefault="005723FD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«Птицефабрика Бархатовская» обязано обеспечить устойчивое и бесперебойное </w:t>
      </w:r>
      <w:r w:rsidR="00A76C95">
        <w:rPr>
          <w:rFonts w:ascii="Times New Roman" w:hAnsi="Times New Roman" w:cs="Times New Roman"/>
          <w:sz w:val="28"/>
          <w:szCs w:val="28"/>
        </w:rPr>
        <w:t>централизованное холодное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водоснабжение</w:t>
      </w:r>
      <w:r w:rsidR="00A76C95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абонентам</w:t>
      </w:r>
      <w:r w:rsidR="00BC5822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 которых присоединены в установленном законом порядке к сетям </w:t>
      </w:r>
      <w:r w:rsidR="00A76C95">
        <w:rPr>
          <w:rFonts w:ascii="Times New Roman" w:hAnsi="Times New Roman" w:cs="Times New Roman"/>
          <w:sz w:val="28"/>
          <w:szCs w:val="28"/>
        </w:rPr>
        <w:t>централизованного холодного водоснабжения и водоотведения</w:t>
      </w:r>
      <w:r w:rsidR="00BC5822">
        <w:rPr>
          <w:rFonts w:ascii="Times New Roman" w:hAnsi="Times New Roman" w:cs="Times New Roman"/>
          <w:sz w:val="28"/>
          <w:szCs w:val="28"/>
        </w:rPr>
        <w:t xml:space="preserve"> в пределах зоны деятельности, установленной пунктом 2 настоящего постановления.</w:t>
      </w:r>
    </w:p>
    <w:p w:rsidR="00BC5822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вступления в законную силу настоящего постановления признать утратившим силу постановления Бархатовского сельсовета Березовского района Красноярского края от 27.09.2021 года №1</w:t>
      </w:r>
      <w:r w:rsidR="00A76C9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определении гарантирующей организации </w:t>
      </w:r>
      <w:r w:rsidR="00A76C95">
        <w:rPr>
          <w:rFonts w:ascii="Times New Roman" w:hAnsi="Times New Roman" w:cs="Times New Roman"/>
          <w:sz w:val="28"/>
          <w:szCs w:val="28"/>
        </w:rPr>
        <w:t>для централизованной системы 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 Березовского района Красноярского края».</w:t>
      </w:r>
    </w:p>
    <w:p w:rsidR="00BC5822" w:rsidRPr="00BC5822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2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печатном издании «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Pr="00BC5822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9138E2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</w:t>
      </w:r>
      <w:r w:rsidRPr="00BC5822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AF6286" w:rsidRPr="00BC5822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6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561A">
        <w:rPr>
          <w:rFonts w:ascii="Times New Roman" w:hAnsi="Times New Roman" w:cs="Times New Roman"/>
          <w:sz w:val="28"/>
          <w:szCs w:val="28"/>
        </w:rPr>
        <w:t xml:space="preserve"> </w:t>
      </w:r>
      <w:r w:rsidR="00BF2A2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C5822" w:rsidRPr="00B664D3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адрес открытого акционерного общества «Птицефабрика Бархатовская».</w:t>
      </w:r>
    </w:p>
    <w:p w:rsidR="00CB1133" w:rsidRPr="00AF6286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BatangChe" w:hAnsi="Times New Roman"/>
          <w:sz w:val="28"/>
          <w:szCs w:val="28"/>
        </w:rPr>
        <w:t>со дня подписания</w:t>
      </w:r>
      <w:r w:rsidR="00BC5822">
        <w:rPr>
          <w:rFonts w:ascii="Times New Roman" w:eastAsia="BatangChe" w:hAnsi="Times New Roman"/>
          <w:sz w:val="28"/>
          <w:szCs w:val="28"/>
        </w:rPr>
        <w:t xml:space="preserve"> и распространяет свое действия с 01.01.2022 года</w:t>
      </w:r>
      <w:r>
        <w:rPr>
          <w:rFonts w:ascii="Times New Roman" w:hAnsi="Times New Roman"/>
          <w:sz w:val="28"/>
          <w:szCs w:val="28"/>
        </w:rPr>
        <w:t>.</w:t>
      </w:r>
    </w:p>
    <w:p w:rsidR="0013561A" w:rsidRPr="00796A78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32" w:rsidRPr="00796A78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7B5" w:rsidTr="00A537B5">
        <w:tc>
          <w:tcPr>
            <w:tcW w:w="4785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  <w:tc>
          <w:tcPr>
            <w:tcW w:w="4786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B5" w:rsidRDefault="00A537B5" w:rsidP="00A537B5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B664D3" w:rsidRPr="00B664D3" w:rsidRDefault="00B664D3" w:rsidP="00F03A5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664D3" w:rsidRPr="00B664D3" w:rsidSect="00F03A5E">
      <w:footerReference w:type="default" r:id="rId8"/>
      <w:pgSz w:w="11906" w:h="16838"/>
      <w:pgMar w:top="567" w:right="850" w:bottom="851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AC" w:rsidRDefault="005D7FAC" w:rsidP="00C93494">
      <w:pPr>
        <w:spacing w:after="0" w:line="240" w:lineRule="auto"/>
      </w:pPr>
      <w:r>
        <w:separator/>
      </w:r>
    </w:p>
  </w:endnote>
  <w:endnote w:type="continuationSeparator" w:id="0">
    <w:p w:rsidR="005D7FAC" w:rsidRDefault="005D7FAC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BE3F6D">
      <w:rPr>
        <w:rFonts w:ascii="Times New Roman" w:hAnsi="Times New Roman" w:cs="Times New Roman"/>
        <w:sz w:val="20"/>
        <w:szCs w:val="20"/>
      </w:rPr>
      <w:t>Заместитель главы Бархатовского сельсовета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AC" w:rsidRDefault="005D7FAC" w:rsidP="00C93494">
      <w:pPr>
        <w:spacing w:after="0" w:line="240" w:lineRule="auto"/>
      </w:pPr>
      <w:r>
        <w:separator/>
      </w:r>
    </w:p>
  </w:footnote>
  <w:footnote w:type="continuationSeparator" w:id="0">
    <w:p w:rsidR="005D7FAC" w:rsidRDefault="005D7FAC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9DF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0EA3857"/>
    <w:multiLevelType w:val="multilevel"/>
    <w:tmpl w:val="34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638A8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2643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E7836"/>
    <w:rsid w:val="002F24FA"/>
    <w:rsid w:val="002F3854"/>
    <w:rsid w:val="002F597C"/>
    <w:rsid w:val="00300B0A"/>
    <w:rsid w:val="003057E7"/>
    <w:rsid w:val="00307720"/>
    <w:rsid w:val="0030785A"/>
    <w:rsid w:val="003117F8"/>
    <w:rsid w:val="00314164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4037"/>
    <w:rsid w:val="003A5582"/>
    <w:rsid w:val="003A6DFC"/>
    <w:rsid w:val="003B3DB4"/>
    <w:rsid w:val="003B5C93"/>
    <w:rsid w:val="003C0B9C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80356"/>
    <w:rsid w:val="00481DE7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3EF0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566C5"/>
    <w:rsid w:val="005647B9"/>
    <w:rsid w:val="005723FD"/>
    <w:rsid w:val="00572612"/>
    <w:rsid w:val="005745C4"/>
    <w:rsid w:val="005838A6"/>
    <w:rsid w:val="00585E84"/>
    <w:rsid w:val="005868FA"/>
    <w:rsid w:val="00592510"/>
    <w:rsid w:val="00594035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08AF"/>
    <w:rsid w:val="005C3C4C"/>
    <w:rsid w:val="005C61EB"/>
    <w:rsid w:val="005C7536"/>
    <w:rsid w:val="005D64E4"/>
    <w:rsid w:val="005D7453"/>
    <w:rsid w:val="005D7FAC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2E71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A78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38E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6C95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328F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B5E5D"/>
    <w:rsid w:val="00BC4A82"/>
    <w:rsid w:val="00BC582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0513"/>
    <w:rsid w:val="00C45E41"/>
    <w:rsid w:val="00C5020C"/>
    <w:rsid w:val="00C504B9"/>
    <w:rsid w:val="00C50FCE"/>
    <w:rsid w:val="00C521DB"/>
    <w:rsid w:val="00C614B5"/>
    <w:rsid w:val="00C63228"/>
    <w:rsid w:val="00C65188"/>
    <w:rsid w:val="00C67189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10A6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8735A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D5C1B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95F9E"/>
    <w:rsid w:val="00E966D2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1BF7"/>
    <w:rsid w:val="00EF2E94"/>
    <w:rsid w:val="00EF42C3"/>
    <w:rsid w:val="00EF449E"/>
    <w:rsid w:val="00EF7BA8"/>
    <w:rsid w:val="00F01188"/>
    <w:rsid w:val="00F01D4E"/>
    <w:rsid w:val="00F02EA3"/>
    <w:rsid w:val="00F03A5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1FD1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33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BE3F6D"/>
    <w:rPr>
      <w:rFonts w:ascii="Calibri" w:hAnsi="Calibri" w:cs="Calibri"/>
      <w:sz w:val="32"/>
      <w:szCs w:val="32"/>
    </w:rPr>
  </w:style>
  <w:style w:type="paragraph" w:styleId="af4">
    <w:name w:val="Title"/>
    <w:basedOn w:val="a"/>
    <w:link w:val="af3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BE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Emphasis"/>
    <w:uiPriority w:val="20"/>
    <w:qFormat/>
    <w:rsid w:val="00F83E3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66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User</cp:lastModifiedBy>
  <cp:revision>12</cp:revision>
  <cp:lastPrinted>2021-12-24T09:11:00Z</cp:lastPrinted>
  <dcterms:created xsi:type="dcterms:W3CDTF">2019-04-22T00:30:00Z</dcterms:created>
  <dcterms:modified xsi:type="dcterms:W3CDTF">2021-12-30T07:18:00Z</dcterms:modified>
</cp:coreProperties>
</file>