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БАРХАТОВСКОГО СЕЛЬСОВЕТА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БЕРЕЗОВСКИЙ РАЙОН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 КРАЙ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657B" w:rsidRDefault="0098657B" w:rsidP="0098657B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А С П О Р Я Ж Е Н И Е                                   </w:t>
      </w:r>
    </w:p>
    <w:p w:rsidR="0098657B" w:rsidRDefault="0098657B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657B" w:rsidRPr="005D76F9" w:rsidRDefault="005D76F9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46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E646B" w:rsidRPr="002E646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8657B" w:rsidRPr="002E6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 20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с. </w:t>
      </w:r>
      <w:proofErr w:type="spellStart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Бархатово</w:t>
      </w:r>
      <w:proofErr w:type="spellEnd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D20F66">
        <w:rPr>
          <w:rFonts w:ascii="Times New Roman" w:eastAsia="Times New Roman" w:hAnsi="Times New Roman" w:cs="Times New Roman"/>
          <w:sz w:val="28"/>
          <w:szCs w:val="28"/>
          <w:lang w:eastAsia="ar-SA"/>
        </w:rPr>
        <w:t>№ 17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утверждаемых на 20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C6B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утверждаемых на 20</w:t>
      </w:r>
      <w:r w:rsidR="00807120">
        <w:rPr>
          <w:rFonts w:ascii="Times New Roman" w:hAnsi="Times New Roman" w:cs="Times New Roman"/>
          <w:sz w:val="28"/>
          <w:szCs w:val="28"/>
        </w:rPr>
        <w:t>2</w:t>
      </w:r>
      <w:r w:rsidR="00CC6B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C6B76">
        <w:rPr>
          <w:rFonts w:ascii="Times New Roman" w:hAnsi="Times New Roman" w:cs="Times New Roman"/>
          <w:sz w:val="28"/>
          <w:szCs w:val="28"/>
        </w:rPr>
        <w:t>5</w:t>
      </w:r>
      <w:r w:rsidR="0080712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Pr="00D20F66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вступает в 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</w:t>
      </w:r>
      <w:r w:rsidR="00D2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подписания и</w:t>
      </w:r>
      <w:r w:rsidR="00D20F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D20F66" w:rsidRPr="00D20F6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подлежит публикации в Ведомостях органов местного самоуправления и </w:t>
      </w:r>
      <w:r w:rsidR="00D20F66" w:rsidRPr="00D20F66">
        <w:rPr>
          <w:rFonts w:ascii="Times New Roman" w:hAnsi="Times New Roman" w:cs="Times New Roman"/>
          <w:sz w:val="28"/>
          <w:szCs w:val="28"/>
          <w:lang w:eastAsia="ar-SA"/>
        </w:rPr>
        <w:t xml:space="preserve">сети Интернет на официальном сайте администрации </w:t>
      </w:r>
      <w:proofErr w:type="spellStart"/>
      <w:r w:rsidR="00D20F66" w:rsidRPr="00D20F66">
        <w:rPr>
          <w:rFonts w:ascii="Times New Roman" w:hAnsi="Times New Roman" w:cs="Times New Roman"/>
          <w:sz w:val="28"/>
          <w:szCs w:val="28"/>
          <w:lang w:eastAsia="ar-SA"/>
        </w:rPr>
        <w:t>Бархатовского</w:t>
      </w:r>
      <w:proofErr w:type="spellEnd"/>
      <w:r w:rsidR="00D20F66" w:rsidRPr="00D20F66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</w:t>
      </w:r>
      <w:hyperlink r:id="rId4" w:history="1">
        <w:r w:rsidR="00D20F66" w:rsidRPr="00D20F6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http://www.barhatovo24.ru</w:t>
        </w:r>
      </w:hyperlink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2E646B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57B" w:rsidRDefault="0098657B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</w:t>
      </w:r>
      <w:proofErr w:type="spellStart"/>
      <w:r w:rsidR="002E646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А.С.Зеленова</w:t>
      </w:r>
      <w:proofErr w:type="spellEnd"/>
    </w:p>
    <w:p w:rsidR="0098657B" w:rsidRDefault="0098657B" w:rsidP="0098657B"/>
    <w:p w:rsidR="009A7C2A" w:rsidRDefault="009A7C2A"/>
    <w:sectPr w:rsidR="009A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B"/>
    <w:rsid w:val="000A39CA"/>
    <w:rsid w:val="001161B2"/>
    <w:rsid w:val="002E646B"/>
    <w:rsid w:val="005D76F9"/>
    <w:rsid w:val="006058D6"/>
    <w:rsid w:val="00807120"/>
    <w:rsid w:val="0098657B"/>
    <w:rsid w:val="009A7C2A"/>
    <w:rsid w:val="00B3492B"/>
    <w:rsid w:val="00B40ECC"/>
    <w:rsid w:val="00B56AEF"/>
    <w:rsid w:val="00BB5254"/>
    <w:rsid w:val="00C93BDA"/>
    <w:rsid w:val="00CC6B76"/>
    <w:rsid w:val="00D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B67D"/>
  <w15:docId w15:val="{EC00C3D4-F978-4F56-8B09-94C96A9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54"/>
    <w:rPr>
      <w:rFonts w:ascii="Segoe UI" w:hAnsi="Segoe UI" w:cs="Segoe UI"/>
      <w:sz w:val="18"/>
      <w:szCs w:val="18"/>
    </w:rPr>
  </w:style>
  <w:style w:type="character" w:styleId="a5">
    <w:name w:val="Hyperlink"/>
    <w:rsid w:val="00D20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hatovo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Barhatovo</cp:lastModifiedBy>
  <cp:revision>24</cp:revision>
  <cp:lastPrinted>2022-08-01T01:52:00Z</cp:lastPrinted>
  <dcterms:created xsi:type="dcterms:W3CDTF">2017-08-09T03:36:00Z</dcterms:created>
  <dcterms:modified xsi:type="dcterms:W3CDTF">2022-08-01T01:52:00Z</dcterms:modified>
</cp:coreProperties>
</file>